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943DAFD" w14:textId="4E36A01C" w:rsidR="00BF7DBA" w:rsidRPr="00CA31D3" w:rsidRDefault="00B06741" w:rsidP="00B06741">
      <w:pPr>
        <w:autoSpaceDE w:val="0"/>
        <w:autoSpaceDN w:val="0"/>
        <w:adjustRightInd w:val="0"/>
        <w:spacing w:after="0" w:line="240" w:lineRule="auto"/>
        <w:rPr>
          <w:rFonts w:ascii="Times New Roman" w:eastAsia="Lato-Bold" w:hAnsi="Times New Roman" w:cs="Times New Roman"/>
          <w:bCs/>
          <w:sz w:val="24"/>
          <w:szCs w:val="24"/>
          <w:lang w:val="en-US"/>
        </w:rPr>
      </w:pPr>
      <w:bookmarkStart w:id="0" w:name="_Hlk87608078"/>
      <w:r w:rsidRPr="00CA31D3">
        <w:rPr>
          <w:rFonts w:ascii="Times New Roman" w:eastAsia="Lato-Bold" w:hAnsi="Times New Roman" w:cs="Times New Roman"/>
          <w:bCs/>
          <w:sz w:val="24"/>
          <w:szCs w:val="24"/>
          <w:u w:val="single"/>
          <w:lang w:val="en-US"/>
        </w:rPr>
        <w:t>Title:</w:t>
      </w:r>
      <w:r w:rsidRPr="00CA31D3">
        <w:rPr>
          <w:rFonts w:ascii="Times New Roman" w:eastAsia="Lato-Bold" w:hAnsi="Times New Roman" w:cs="Times New Roman"/>
          <w:bCs/>
          <w:sz w:val="24"/>
          <w:szCs w:val="24"/>
          <w:lang w:val="en-US"/>
        </w:rPr>
        <w:t xml:space="preserve"> </w:t>
      </w:r>
      <w:r w:rsidR="00CA31D3">
        <w:rPr>
          <w:rFonts w:ascii="Times New Roman" w:eastAsia="Lato-Bold" w:hAnsi="Times New Roman" w:cs="Times New Roman"/>
          <w:bCs/>
          <w:sz w:val="24"/>
          <w:szCs w:val="24"/>
          <w:lang w:val="en-US"/>
        </w:rPr>
        <w:t>Contact, personality, and the secondary transfer effect</w:t>
      </w:r>
    </w:p>
    <w:p w14:paraId="0B34C772" w14:textId="77777777" w:rsidR="00576C7E" w:rsidRPr="00CA31D3" w:rsidRDefault="00576C7E" w:rsidP="00B06741">
      <w:pPr>
        <w:autoSpaceDE w:val="0"/>
        <w:autoSpaceDN w:val="0"/>
        <w:adjustRightInd w:val="0"/>
        <w:spacing w:after="0" w:line="240" w:lineRule="auto"/>
        <w:rPr>
          <w:rFonts w:ascii="Times New Roman" w:eastAsia="Lato-Bold" w:hAnsi="Times New Roman" w:cs="Times New Roman"/>
          <w:bCs/>
          <w:sz w:val="24"/>
          <w:szCs w:val="24"/>
          <w:lang w:val="en-US"/>
        </w:rPr>
      </w:pPr>
    </w:p>
    <w:p w14:paraId="02D42859" w14:textId="77777777" w:rsidR="00576C7E" w:rsidRPr="00CA31D3" w:rsidRDefault="00576C7E" w:rsidP="00B06741">
      <w:pPr>
        <w:autoSpaceDE w:val="0"/>
        <w:autoSpaceDN w:val="0"/>
        <w:adjustRightInd w:val="0"/>
        <w:spacing w:after="0" w:line="240" w:lineRule="auto"/>
        <w:rPr>
          <w:rFonts w:ascii="Times New Roman" w:eastAsia="Lato-Bold" w:hAnsi="Times New Roman" w:cs="Times New Roman"/>
          <w:bCs/>
          <w:sz w:val="24"/>
          <w:szCs w:val="24"/>
          <w:u w:val="single"/>
          <w:lang w:val="en-US"/>
        </w:rPr>
      </w:pPr>
      <w:r w:rsidRPr="00CA31D3">
        <w:rPr>
          <w:rFonts w:ascii="Times New Roman" w:eastAsia="Lato-Bold" w:hAnsi="Times New Roman" w:cs="Times New Roman"/>
          <w:bCs/>
          <w:sz w:val="24"/>
          <w:szCs w:val="24"/>
          <w:u w:val="single"/>
          <w:lang w:val="en-US"/>
        </w:rPr>
        <w:t>Authors:</w:t>
      </w:r>
    </w:p>
    <w:p w14:paraId="480E3E09" w14:textId="77777777" w:rsidR="00AF19E3" w:rsidRPr="009826FE" w:rsidRDefault="00AF19E3" w:rsidP="00AF19E3">
      <w:pPr>
        <w:autoSpaceDE w:val="0"/>
        <w:autoSpaceDN w:val="0"/>
        <w:adjustRightInd w:val="0"/>
        <w:spacing w:after="0" w:line="240" w:lineRule="auto"/>
        <w:rPr>
          <w:rFonts w:ascii="Times New Roman" w:eastAsia="Lato-Bold" w:hAnsi="Times New Roman" w:cs="Times New Roman"/>
          <w:bCs/>
          <w:sz w:val="24"/>
          <w:szCs w:val="24"/>
          <w:lang w:val="it-IT"/>
        </w:rPr>
      </w:pPr>
      <w:r w:rsidRPr="009826FE">
        <w:rPr>
          <w:rFonts w:ascii="Times New Roman" w:eastAsia="Lato-Bold" w:hAnsi="Times New Roman" w:cs="Times New Roman"/>
          <w:bCs/>
          <w:sz w:val="24"/>
          <w:szCs w:val="24"/>
          <w:lang w:val="it-IT"/>
        </w:rPr>
        <w:t xml:space="preserve">Veronica Margherita Cocco, University of Modena and Reggio Emilia, </w:t>
      </w:r>
      <w:hyperlink r:id="rId4" w:tgtFrame="_blank" w:history="1">
        <w:r w:rsidRPr="009826FE">
          <w:rPr>
            <w:rStyle w:val="Collegamentoipertestuale"/>
            <w:rFonts w:ascii="Times New Roman" w:hAnsi="Times New Roman" w:cs="Times New Roman"/>
            <w:color w:val="3C4043"/>
            <w:sz w:val="24"/>
            <w:szCs w:val="24"/>
            <w:shd w:val="clear" w:color="auto" w:fill="FFFFFF"/>
          </w:rPr>
          <w:t>veronicamargheritacocco@gmail.com</w:t>
        </w:r>
      </w:hyperlink>
    </w:p>
    <w:p w14:paraId="201CA032" w14:textId="10FB47B3" w:rsidR="00576C7E" w:rsidRPr="009826FE" w:rsidRDefault="00CA31D3" w:rsidP="00B06741">
      <w:pPr>
        <w:autoSpaceDE w:val="0"/>
        <w:autoSpaceDN w:val="0"/>
        <w:adjustRightInd w:val="0"/>
        <w:spacing w:after="0" w:line="240" w:lineRule="auto"/>
        <w:rPr>
          <w:rFonts w:ascii="Times New Roman" w:eastAsia="Lato-Bold" w:hAnsi="Times New Roman" w:cs="Times New Roman"/>
          <w:bCs/>
          <w:sz w:val="24"/>
          <w:szCs w:val="24"/>
          <w:lang w:val="en-US"/>
        </w:rPr>
      </w:pPr>
      <w:r w:rsidRPr="00F3098C">
        <w:rPr>
          <w:rFonts w:ascii="Times New Roman" w:eastAsia="Lato-Bold" w:hAnsi="Times New Roman" w:cs="Times New Roman"/>
          <w:bCs/>
          <w:sz w:val="24"/>
          <w:szCs w:val="24"/>
          <w:lang w:val="en-US"/>
        </w:rPr>
        <w:t>Loris Vezzali</w:t>
      </w:r>
      <w:r w:rsidR="00576C7E" w:rsidRPr="00F3098C">
        <w:rPr>
          <w:rFonts w:ascii="Times New Roman" w:eastAsia="Lato-Bold" w:hAnsi="Times New Roman" w:cs="Times New Roman"/>
          <w:bCs/>
          <w:sz w:val="24"/>
          <w:szCs w:val="24"/>
          <w:lang w:val="en-US"/>
        </w:rPr>
        <w:t xml:space="preserve">, </w:t>
      </w:r>
      <w:hyperlink r:id="rId5" w:history="1">
        <w:r w:rsidRPr="009826FE">
          <w:rPr>
            <w:rStyle w:val="Collegamentoipertestuale"/>
            <w:rFonts w:ascii="Times New Roman" w:eastAsia="Lato-Bold" w:hAnsi="Times New Roman" w:cs="Times New Roman"/>
            <w:bCs/>
            <w:sz w:val="24"/>
            <w:szCs w:val="24"/>
            <w:lang w:val="en-US"/>
          </w:rPr>
          <w:t>loris.vezzali@unimore.it</w:t>
        </w:r>
      </w:hyperlink>
      <w:r w:rsidR="00576C7E" w:rsidRPr="009826FE">
        <w:rPr>
          <w:rFonts w:ascii="Times New Roman" w:eastAsia="Lato-Bold" w:hAnsi="Times New Roman" w:cs="Times New Roman"/>
          <w:bCs/>
          <w:sz w:val="24"/>
          <w:szCs w:val="24"/>
          <w:lang w:val="en-US"/>
        </w:rPr>
        <w:t xml:space="preserve">, University of </w:t>
      </w:r>
      <w:r w:rsidRPr="009826FE">
        <w:rPr>
          <w:rFonts w:ascii="Times New Roman" w:eastAsia="Lato-Bold" w:hAnsi="Times New Roman" w:cs="Times New Roman"/>
          <w:bCs/>
          <w:sz w:val="24"/>
          <w:szCs w:val="24"/>
          <w:lang w:val="en-US"/>
        </w:rPr>
        <w:t>Modena and Reggio Emilia</w:t>
      </w:r>
      <w:r w:rsidR="00576C7E" w:rsidRPr="009826FE">
        <w:rPr>
          <w:rFonts w:ascii="Times New Roman" w:eastAsia="Lato-Bold" w:hAnsi="Times New Roman" w:cs="Times New Roman"/>
          <w:bCs/>
          <w:sz w:val="24"/>
          <w:szCs w:val="24"/>
          <w:lang w:val="en-US"/>
        </w:rPr>
        <w:t xml:space="preserve"> </w:t>
      </w:r>
    </w:p>
    <w:p w14:paraId="053A6B0C" w14:textId="5B73B389" w:rsidR="00576C7E" w:rsidRPr="009826FE" w:rsidRDefault="00CA31D3" w:rsidP="00B06741">
      <w:pPr>
        <w:autoSpaceDE w:val="0"/>
        <w:autoSpaceDN w:val="0"/>
        <w:adjustRightInd w:val="0"/>
        <w:spacing w:after="0" w:line="240" w:lineRule="auto"/>
        <w:rPr>
          <w:rFonts w:ascii="Times New Roman" w:eastAsia="Lato-Bold" w:hAnsi="Times New Roman" w:cs="Times New Roman"/>
          <w:bCs/>
          <w:sz w:val="24"/>
          <w:szCs w:val="24"/>
          <w:lang w:val="en-GB"/>
        </w:rPr>
      </w:pPr>
      <w:r w:rsidRPr="009826FE">
        <w:rPr>
          <w:rFonts w:ascii="Times New Roman" w:eastAsia="Lato-Bold" w:hAnsi="Times New Roman" w:cs="Times New Roman"/>
          <w:bCs/>
          <w:sz w:val="24"/>
          <w:szCs w:val="24"/>
          <w:lang w:val="en-GB"/>
        </w:rPr>
        <w:t>Rhiannon Turner</w:t>
      </w:r>
      <w:r w:rsidR="00576C7E" w:rsidRPr="009826FE">
        <w:rPr>
          <w:rFonts w:ascii="Times New Roman" w:eastAsia="Lato-Bold" w:hAnsi="Times New Roman" w:cs="Times New Roman"/>
          <w:bCs/>
          <w:sz w:val="24"/>
          <w:szCs w:val="24"/>
          <w:lang w:val="en-GB"/>
        </w:rPr>
        <w:t xml:space="preserve">, </w:t>
      </w:r>
      <w:r w:rsidRPr="009826FE">
        <w:rPr>
          <w:rFonts w:ascii="Times New Roman" w:eastAsia="Lato-Bold" w:hAnsi="Times New Roman" w:cs="Times New Roman"/>
          <w:bCs/>
          <w:sz w:val="24"/>
          <w:szCs w:val="24"/>
          <w:lang w:val="en-GB"/>
        </w:rPr>
        <w:t>Queen’s University Belfast</w:t>
      </w:r>
      <w:r w:rsidR="009826FE" w:rsidRPr="009826FE">
        <w:rPr>
          <w:rFonts w:ascii="Times New Roman" w:eastAsia="Lato-Bold" w:hAnsi="Times New Roman" w:cs="Times New Roman"/>
          <w:bCs/>
          <w:sz w:val="24"/>
          <w:szCs w:val="24"/>
          <w:lang w:val="en-GB"/>
        </w:rPr>
        <w:t xml:space="preserve">, </w:t>
      </w:r>
      <w:hyperlink r:id="rId6" w:tgtFrame="_blank" w:history="1">
        <w:r w:rsidR="009826FE" w:rsidRPr="009826FE">
          <w:rPr>
            <w:rStyle w:val="Collegamentoipertestuale"/>
            <w:rFonts w:ascii="Times New Roman" w:hAnsi="Times New Roman" w:cs="Times New Roman"/>
            <w:color w:val="3C4043"/>
            <w:sz w:val="24"/>
            <w:szCs w:val="24"/>
            <w:shd w:val="clear" w:color="auto" w:fill="FFFFFF"/>
          </w:rPr>
          <w:t>r.turner@qub.ac.uk</w:t>
        </w:r>
      </w:hyperlink>
    </w:p>
    <w:p w14:paraId="4C533ACC" w14:textId="5590CCAF" w:rsidR="00CA31D3" w:rsidRPr="009826FE" w:rsidRDefault="00CA31D3" w:rsidP="00B06741">
      <w:pPr>
        <w:autoSpaceDE w:val="0"/>
        <w:autoSpaceDN w:val="0"/>
        <w:adjustRightInd w:val="0"/>
        <w:spacing w:after="0" w:line="240" w:lineRule="auto"/>
        <w:rPr>
          <w:rFonts w:ascii="Times New Roman" w:eastAsia="Lato-Bold" w:hAnsi="Times New Roman" w:cs="Times New Roman"/>
          <w:bCs/>
          <w:sz w:val="24"/>
          <w:szCs w:val="24"/>
          <w:lang w:val="it-IT"/>
        </w:rPr>
      </w:pPr>
      <w:r w:rsidRPr="009826FE">
        <w:rPr>
          <w:rFonts w:ascii="Times New Roman" w:eastAsia="Lato-Bold" w:hAnsi="Times New Roman" w:cs="Times New Roman"/>
          <w:bCs/>
          <w:sz w:val="24"/>
          <w:szCs w:val="24"/>
          <w:lang w:val="it-IT"/>
        </w:rPr>
        <w:t>Elena Trifiletti, University of Verona</w:t>
      </w:r>
      <w:r w:rsidR="009826FE" w:rsidRPr="009826FE">
        <w:rPr>
          <w:rFonts w:ascii="Times New Roman" w:eastAsia="Lato-Bold" w:hAnsi="Times New Roman" w:cs="Times New Roman"/>
          <w:bCs/>
          <w:sz w:val="24"/>
          <w:szCs w:val="24"/>
          <w:lang w:val="it-IT"/>
        </w:rPr>
        <w:t xml:space="preserve">, </w:t>
      </w:r>
      <w:hyperlink r:id="rId7" w:tgtFrame="_blank" w:history="1">
        <w:r w:rsidR="009826FE" w:rsidRPr="009826FE">
          <w:rPr>
            <w:rStyle w:val="Collegamentoipertestuale"/>
            <w:rFonts w:ascii="Times New Roman" w:hAnsi="Times New Roman" w:cs="Times New Roman"/>
            <w:color w:val="3C4043"/>
            <w:sz w:val="24"/>
            <w:szCs w:val="24"/>
            <w:shd w:val="clear" w:color="auto" w:fill="FFFFFF"/>
          </w:rPr>
          <w:t>elena.trifiletti@univr.it</w:t>
        </w:r>
      </w:hyperlink>
    </w:p>
    <w:p w14:paraId="2D295D6A" w14:textId="49316737" w:rsidR="00576C7E" w:rsidRPr="009826FE" w:rsidRDefault="00CA31D3" w:rsidP="00B06741">
      <w:pPr>
        <w:autoSpaceDE w:val="0"/>
        <w:autoSpaceDN w:val="0"/>
        <w:adjustRightInd w:val="0"/>
        <w:spacing w:after="0" w:line="240" w:lineRule="auto"/>
        <w:rPr>
          <w:rFonts w:ascii="Times New Roman" w:eastAsia="Lato-Bold" w:hAnsi="Times New Roman" w:cs="Times New Roman"/>
          <w:bCs/>
          <w:sz w:val="24"/>
          <w:szCs w:val="24"/>
          <w:lang w:val="it-IT"/>
        </w:rPr>
      </w:pPr>
      <w:r w:rsidRPr="009826FE">
        <w:rPr>
          <w:rFonts w:ascii="Times New Roman" w:eastAsia="Lato-Bold" w:hAnsi="Times New Roman" w:cs="Times New Roman"/>
          <w:bCs/>
          <w:sz w:val="24"/>
          <w:szCs w:val="24"/>
          <w:lang w:val="it-IT"/>
        </w:rPr>
        <w:t>Gian Antonio Di Bernardo</w:t>
      </w:r>
      <w:r w:rsidR="00576C7E" w:rsidRPr="009826FE">
        <w:rPr>
          <w:rFonts w:ascii="Times New Roman" w:eastAsia="Lato-Bold" w:hAnsi="Times New Roman" w:cs="Times New Roman"/>
          <w:bCs/>
          <w:sz w:val="24"/>
          <w:szCs w:val="24"/>
          <w:lang w:val="it-IT"/>
        </w:rPr>
        <w:t xml:space="preserve">, </w:t>
      </w:r>
      <w:r w:rsidRPr="009826FE">
        <w:rPr>
          <w:rFonts w:ascii="Times New Roman" w:eastAsia="Lato-Bold" w:hAnsi="Times New Roman" w:cs="Times New Roman"/>
          <w:bCs/>
          <w:sz w:val="24"/>
          <w:szCs w:val="24"/>
          <w:lang w:val="it-IT"/>
        </w:rPr>
        <w:t>University of Modena and Reggio Emilia</w:t>
      </w:r>
      <w:r w:rsidR="009826FE" w:rsidRPr="009826FE">
        <w:rPr>
          <w:rFonts w:ascii="Times New Roman" w:eastAsia="Lato-Bold" w:hAnsi="Times New Roman" w:cs="Times New Roman"/>
          <w:bCs/>
          <w:sz w:val="24"/>
          <w:szCs w:val="24"/>
          <w:lang w:val="it-IT"/>
        </w:rPr>
        <w:t xml:space="preserve">, </w:t>
      </w:r>
      <w:hyperlink r:id="rId8" w:tgtFrame="_blank" w:history="1">
        <w:r w:rsidR="009826FE" w:rsidRPr="009826FE">
          <w:rPr>
            <w:rStyle w:val="Collegamentoipertestuale"/>
            <w:rFonts w:ascii="Times New Roman" w:hAnsi="Times New Roman" w:cs="Times New Roman"/>
            <w:color w:val="3C4043"/>
            <w:sz w:val="24"/>
            <w:szCs w:val="24"/>
            <w:shd w:val="clear" w:color="auto" w:fill="FFFFFF"/>
          </w:rPr>
          <w:t>gdibernardo81@yahoo.com</w:t>
        </w:r>
      </w:hyperlink>
    </w:p>
    <w:p w14:paraId="16C424FA" w14:textId="77777777" w:rsidR="00B06741" w:rsidRPr="009826FE" w:rsidRDefault="00B06741" w:rsidP="00B06741">
      <w:pPr>
        <w:autoSpaceDE w:val="0"/>
        <w:autoSpaceDN w:val="0"/>
        <w:adjustRightInd w:val="0"/>
        <w:spacing w:after="0" w:line="240" w:lineRule="auto"/>
        <w:rPr>
          <w:rFonts w:ascii="Times New Roman" w:eastAsia="Lato-Bold" w:hAnsi="Times New Roman" w:cs="Times New Roman"/>
          <w:bCs/>
          <w:sz w:val="24"/>
          <w:szCs w:val="24"/>
          <w:lang w:val="it-IT"/>
        </w:rPr>
      </w:pPr>
    </w:p>
    <w:p w14:paraId="0FA5EF5F" w14:textId="5DB57395" w:rsidR="00EB7458" w:rsidRPr="00CA31D3" w:rsidRDefault="00EB7458" w:rsidP="00B06741">
      <w:pPr>
        <w:autoSpaceDE w:val="0"/>
        <w:autoSpaceDN w:val="0"/>
        <w:adjustRightInd w:val="0"/>
        <w:spacing w:after="0" w:line="240" w:lineRule="auto"/>
        <w:rPr>
          <w:rFonts w:ascii="Times New Roman" w:hAnsi="Times New Roman" w:cs="Times New Roman"/>
          <w:sz w:val="24"/>
          <w:szCs w:val="24"/>
          <w:lang w:val="en-US"/>
        </w:rPr>
      </w:pPr>
      <w:r w:rsidRPr="00CA31D3">
        <w:rPr>
          <w:rFonts w:ascii="Times New Roman" w:hAnsi="Times New Roman" w:cs="Times New Roman"/>
          <w:sz w:val="24"/>
          <w:szCs w:val="24"/>
          <w:lang w:val="en-US"/>
        </w:rPr>
        <w:t>Although here is an emergent literature showing that personality and intergroup contact interact, much less work has been conducted on the reciprocal relationship between the two types of constructs. We present two longitudinal studies aimed at showing that contact and personality are in a reciprocal relationship, and that changes in personality can be a key process allowing secondary transfer effects, that is generalization of contact effects to outgroups not directly involved in contact.</w:t>
      </w:r>
      <w:r w:rsidR="00601F86" w:rsidRPr="00CA31D3">
        <w:rPr>
          <w:rFonts w:ascii="Times New Roman" w:hAnsi="Times New Roman" w:cs="Times New Roman"/>
          <w:sz w:val="24"/>
          <w:szCs w:val="24"/>
          <w:lang w:val="en-US"/>
        </w:rPr>
        <w:t xml:space="preserve"> In both studies, participants were Italian high-school students, who answered questionnaires concerning relations with immigrants.</w:t>
      </w:r>
      <w:r w:rsidRPr="00CA31D3">
        <w:rPr>
          <w:rFonts w:ascii="Times New Roman" w:hAnsi="Times New Roman" w:cs="Times New Roman"/>
          <w:sz w:val="24"/>
          <w:szCs w:val="24"/>
          <w:lang w:val="en-US"/>
        </w:rPr>
        <w:t xml:space="preserve"> In the first </w:t>
      </w:r>
      <w:r w:rsidR="00601F86" w:rsidRPr="00CA31D3">
        <w:rPr>
          <w:rFonts w:ascii="Times New Roman" w:hAnsi="Times New Roman" w:cs="Times New Roman"/>
          <w:sz w:val="24"/>
          <w:szCs w:val="24"/>
          <w:lang w:val="en-US"/>
        </w:rPr>
        <w:t>2</w:t>
      </w:r>
      <w:r w:rsidRPr="00CA31D3">
        <w:rPr>
          <w:rFonts w:ascii="Times New Roman" w:hAnsi="Times New Roman" w:cs="Times New Roman"/>
          <w:sz w:val="24"/>
          <w:szCs w:val="24"/>
          <w:lang w:val="en-US"/>
        </w:rPr>
        <w:t xml:space="preserve">-wave study, </w:t>
      </w:r>
      <w:r w:rsidR="00601F86" w:rsidRPr="00CA31D3">
        <w:rPr>
          <w:rFonts w:ascii="Times New Roman" w:hAnsi="Times New Roman" w:cs="Times New Roman"/>
          <w:sz w:val="24"/>
          <w:szCs w:val="24"/>
          <w:lang w:val="en-US"/>
        </w:rPr>
        <w:t>participants</w:t>
      </w:r>
      <w:r w:rsidRPr="00CA31D3">
        <w:rPr>
          <w:rFonts w:ascii="Times New Roman" w:hAnsi="Times New Roman" w:cs="Times New Roman"/>
          <w:sz w:val="24"/>
          <w:szCs w:val="24"/>
          <w:lang w:val="en-US"/>
        </w:rPr>
        <w:t xml:space="preserve"> (</w:t>
      </w:r>
      <w:r w:rsidRPr="00CA31D3">
        <w:rPr>
          <w:rFonts w:ascii="Times New Roman" w:hAnsi="Times New Roman" w:cs="Times New Roman"/>
          <w:i/>
          <w:iCs/>
          <w:sz w:val="24"/>
          <w:szCs w:val="24"/>
          <w:lang w:val="en-US"/>
        </w:rPr>
        <w:t>N</w:t>
      </w:r>
      <w:r w:rsidRPr="00CA31D3">
        <w:rPr>
          <w:rFonts w:ascii="Times New Roman" w:hAnsi="Times New Roman" w:cs="Times New Roman"/>
          <w:sz w:val="24"/>
          <w:szCs w:val="24"/>
          <w:lang w:val="en-US"/>
        </w:rPr>
        <w:t xml:space="preserve"> = 387) were administered a questionnaire at the beginning and at the end of the school year. Results revealed </w:t>
      </w:r>
      <w:r w:rsidR="00601F86" w:rsidRPr="00CA31D3">
        <w:rPr>
          <w:rFonts w:ascii="Times New Roman" w:hAnsi="Times New Roman" w:cs="Times New Roman"/>
          <w:sz w:val="24"/>
          <w:szCs w:val="24"/>
          <w:lang w:val="en-US"/>
        </w:rPr>
        <w:t>a bi-directional relationship between cross-group friendships and social dominance orientation, but no evidence that contact influenced dispositional empathy (empathic concern, perspective taking) over time. In the second 3-way study, participants (</w:t>
      </w:r>
      <w:r w:rsidR="00601F86" w:rsidRPr="00CA31D3">
        <w:rPr>
          <w:rFonts w:ascii="Times New Roman" w:hAnsi="Times New Roman" w:cs="Times New Roman"/>
          <w:i/>
          <w:iCs/>
          <w:sz w:val="24"/>
          <w:szCs w:val="24"/>
          <w:lang w:val="en-US"/>
        </w:rPr>
        <w:t>N</w:t>
      </w:r>
      <w:r w:rsidR="00601F86" w:rsidRPr="00CA31D3">
        <w:rPr>
          <w:rFonts w:ascii="Times New Roman" w:hAnsi="Times New Roman" w:cs="Times New Roman"/>
          <w:sz w:val="24"/>
          <w:szCs w:val="24"/>
          <w:lang w:val="en-US"/>
        </w:rPr>
        <w:t xml:space="preserve"> = 442) were administered a questionnaire at the beginning and end of the school year, and again at the end of the following school year. Results revealed that quality of contact at T1 was associated with agreeableness at T2, which in turn was associated with more positive attitudes toward immigrants and toward an unrelated outgroup (gay people) collected at T3. In conclusion, contact shapes personality, which contributes explain generalization of contact effects.</w:t>
      </w:r>
    </w:p>
    <w:bookmarkEnd w:id="0"/>
    <w:p w14:paraId="0ECF79FB" w14:textId="77777777" w:rsidR="00EB7458" w:rsidRPr="00CA31D3" w:rsidRDefault="00EB7458" w:rsidP="00B06741">
      <w:pPr>
        <w:autoSpaceDE w:val="0"/>
        <w:autoSpaceDN w:val="0"/>
        <w:adjustRightInd w:val="0"/>
        <w:spacing w:after="0" w:line="240" w:lineRule="auto"/>
        <w:rPr>
          <w:rFonts w:ascii="Times New Roman" w:hAnsi="Times New Roman" w:cs="Times New Roman"/>
          <w:sz w:val="24"/>
          <w:szCs w:val="24"/>
          <w:lang w:val="en-US"/>
        </w:rPr>
      </w:pPr>
    </w:p>
    <w:p w14:paraId="7C12D965" w14:textId="77777777" w:rsidR="00B06741" w:rsidRPr="00CA31D3" w:rsidRDefault="00B06741" w:rsidP="00B06741">
      <w:pPr>
        <w:autoSpaceDE w:val="0"/>
        <w:autoSpaceDN w:val="0"/>
        <w:adjustRightInd w:val="0"/>
        <w:spacing w:after="0" w:line="240" w:lineRule="auto"/>
        <w:rPr>
          <w:rFonts w:ascii="Times New Roman" w:hAnsi="Times New Roman" w:cs="Times New Roman"/>
          <w:sz w:val="24"/>
          <w:szCs w:val="24"/>
          <w:lang w:val="en-US"/>
        </w:rPr>
      </w:pPr>
    </w:p>
    <w:sectPr w:rsidR="00B06741" w:rsidRPr="00CA31D3">
      <w:pgSz w:w="11906" w:h="16838"/>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Lato-Bold">
    <w:altName w:val="Yu Gothic"/>
    <w:panose1 w:val="00000000000000000000"/>
    <w:charset w:val="80"/>
    <w:family w:val="auto"/>
    <w:notTrueType/>
    <w:pitch w:val="default"/>
    <w:sig w:usb0="00000001" w:usb1="08070000" w:usb2="00000010" w:usb3="00000000" w:csb0="00020000"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06741"/>
    <w:rsid w:val="00256E10"/>
    <w:rsid w:val="0028575E"/>
    <w:rsid w:val="002C0FF4"/>
    <w:rsid w:val="00531940"/>
    <w:rsid w:val="0056072C"/>
    <w:rsid w:val="00576C7E"/>
    <w:rsid w:val="00601F86"/>
    <w:rsid w:val="006F4B14"/>
    <w:rsid w:val="009826FE"/>
    <w:rsid w:val="009B31A9"/>
    <w:rsid w:val="00AE1BC2"/>
    <w:rsid w:val="00AF19E3"/>
    <w:rsid w:val="00B06741"/>
    <w:rsid w:val="00B8321B"/>
    <w:rsid w:val="00BF7DBA"/>
    <w:rsid w:val="00CA31D3"/>
    <w:rsid w:val="00D7103B"/>
    <w:rsid w:val="00EB7458"/>
    <w:rsid w:val="00EF3315"/>
    <w:rsid w:val="00F26C8A"/>
    <w:rsid w:val="00F3098C"/>
    <w:rsid w:val="00F7461A"/>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1D39ECF"/>
  <w15:chartTrackingRefBased/>
  <w15:docId w15:val="{F4286680-803F-43D9-8289-8C4AF21229F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styleId="Collegamentoipertestuale">
    <w:name w:val="Hyperlink"/>
    <w:basedOn w:val="Carpredefinitoparagrafo"/>
    <w:uiPriority w:val="99"/>
    <w:unhideWhenUsed/>
    <w:rsid w:val="00576C7E"/>
    <w:rPr>
      <w:color w:val="0563C1" w:themeColor="hyperlink"/>
      <w:u w:val="single"/>
    </w:rPr>
  </w:style>
  <w:style w:type="character" w:customStyle="1" w:styleId="Menzionenonrisolta1">
    <w:name w:val="Menzione non risolta1"/>
    <w:basedOn w:val="Carpredefinitoparagrafo"/>
    <w:uiPriority w:val="99"/>
    <w:semiHidden/>
    <w:unhideWhenUsed/>
    <w:rsid w:val="00576C7E"/>
    <w:rPr>
      <w:color w:val="605E5C"/>
      <w:shd w:val="clear" w:color="auto" w:fill="E1DFDD"/>
    </w:rPr>
  </w:style>
  <w:style w:type="character" w:styleId="Rimandocommento">
    <w:name w:val="annotation reference"/>
    <w:basedOn w:val="Carpredefinitoparagrafo"/>
    <w:uiPriority w:val="99"/>
    <w:semiHidden/>
    <w:unhideWhenUsed/>
    <w:rsid w:val="00B8321B"/>
    <w:rPr>
      <w:sz w:val="16"/>
      <w:szCs w:val="16"/>
    </w:rPr>
  </w:style>
  <w:style w:type="paragraph" w:styleId="Testocommento">
    <w:name w:val="annotation text"/>
    <w:basedOn w:val="Normale"/>
    <w:link w:val="TestocommentoCarattere"/>
    <w:uiPriority w:val="99"/>
    <w:semiHidden/>
    <w:unhideWhenUsed/>
    <w:rsid w:val="00B8321B"/>
    <w:pPr>
      <w:spacing w:line="240" w:lineRule="auto"/>
    </w:pPr>
    <w:rPr>
      <w:sz w:val="20"/>
      <w:szCs w:val="20"/>
    </w:rPr>
  </w:style>
  <w:style w:type="character" w:customStyle="1" w:styleId="TestocommentoCarattere">
    <w:name w:val="Testo commento Carattere"/>
    <w:basedOn w:val="Carpredefinitoparagrafo"/>
    <w:link w:val="Testocommento"/>
    <w:uiPriority w:val="99"/>
    <w:semiHidden/>
    <w:rsid w:val="00B8321B"/>
    <w:rPr>
      <w:sz w:val="20"/>
      <w:szCs w:val="20"/>
    </w:rPr>
  </w:style>
  <w:style w:type="paragraph" w:styleId="Soggettocommento">
    <w:name w:val="annotation subject"/>
    <w:basedOn w:val="Testocommento"/>
    <w:next w:val="Testocommento"/>
    <w:link w:val="SoggettocommentoCarattere"/>
    <w:uiPriority w:val="99"/>
    <w:semiHidden/>
    <w:unhideWhenUsed/>
    <w:rsid w:val="00B8321B"/>
    <w:rPr>
      <w:b/>
      <w:bCs/>
    </w:rPr>
  </w:style>
  <w:style w:type="character" w:customStyle="1" w:styleId="SoggettocommentoCarattere">
    <w:name w:val="Soggetto commento Carattere"/>
    <w:basedOn w:val="TestocommentoCarattere"/>
    <w:link w:val="Soggettocommento"/>
    <w:uiPriority w:val="99"/>
    <w:semiHidden/>
    <w:rsid w:val="00B8321B"/>
    <w:rPr>
      <w:b/>
      <w:bCs/>
      <w:sz w:val="20"/>
      <w:szCs w:val="20"/>
    </w:rPr>
  </w:style>
  <w:style w:type="paragraph" w:styleId="Testofumetto">
    <w:name w:val="Balloon Text"/>
    <w:basedOn w:val="Normale"/>
    <w:link w:val="TestofumettoCarattere"/>
    <w:uiPriority w:val="99"/>
    <w:semiHidden/>
    <w:unhideWhenUsed/>
    <w:rsid w:val="00B8321B"/>
    <w:pPr>
      <w:spacing w:after="0" w:line="240" w:lineRule="auto"/>
    </w:pPr>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B8321B"/>
    <w:rPr>
      <w:rFonts w:ascii="Segoe UI" w:hAnsi="Segoe UI" w:cs="Segoe UI"/>
      <w:sz w:val="18"/>
      <w:szCs w:val="18"/>
    </w:rPr>
  </w:style>
  <w:style w:type="character" w:styleId="Menzionenonrisolta">
    <w:name w:val="Unresolved Mention"/>
    <w:basedOn w:val="Carpredefinitoparagrafo"/>
    <w:uiPriority w:val="99"/>
    <w:semiHidden/>
    <w:unhideWhenUsed/>
    <w:rsid w:val="00CA31D3"/>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gdibernardo81@yahoo.com" TargetMode="External"/><Relationship Id="rId3" Type="http://schemas.openxmlformats.org/officeDocument/2006/relationships/webSettings" Target="webSettings.xml"/><Relationship Id="rId7" Type="http://schemas.openxmlformats.org/officeDocument/2006/relationships/hyperlink" Target="mailto:elena.trifiletti@univr.it"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mailto:r.turner@qub.ac.uk" TargetMode="External"/><Relationship Id="rId5" Type="http://schemas.openxmlformats.org/officeDocument/2006/relationships/hyperlink" Target="mailto:loris.vezzali@unimore.it" TargetMode="External"/><Relationship Id="rId10" Type="http://schemas.openxmlformats.org/officeDocument/2006/relationships/theme" Target="theme/theme1.xml"/><Relationship Id="rId4" Type="http://schemas.openxmlformats.org/officeDocument/2006/relationships/hyperlink" Target="mailto:veronicamargheritacocco@gmail.com" TargetMode="External"/><Relationship Id="rId9"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TotalTime>
  <Pages>1</Pages>
  <Words>338</Words>
  <Characters>1929</Characters>
  <Application>Microsoft Office Word</Application>
  <DocSecurity>0</DocSecurity>
  <Lines>16</Lines>
  <Paragraphs>4</Paragraphs>
  <ScaleCrop>false</ScaleCrop>
  <HeadingPairs>
    <vt:vector size="4" baseType="variant">
      <vt:variant>
        <vt:lpstr>Titolo</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2263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Emilio Paolo Visintin</dc:creator>
  <cp:keywords/>
  <dc:description/>
  <cp:lastModifiedBy>Loris Vezzali</cp:lastModifiedBy>
  <cp:revision>5</cp:revision>
  <dcterms:created xsi:type="dcterms:W3CDTF">2021-11-05T16:45:00Z</dcterms:created>
  <dcterms:modified xsi:type="dcterms:W3CDTF">2021-11-12T10:15:00Z</dcterms:modified>
</cp:coreProperties>
</file>