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978F1" w:rsidRPr="00A978F1" w:rsidRDefault="00A978F1" w:rsidP="00A978F1">
      <w:pPr>
        <w:spacing w:line="360" w:lineRule="auto"/>
        <w:jc w:val="both"/>
        <w:rPr>
          <w:rFonts w:ascii="Arial" w:hAnsi="Arial" w:cs="Arial"/>
          <w:szCs w:val="22"/>
        </w:rPr>
      </w:pPr>
      <w:r w:rsidRPr="00A978F1">
        <w:rPr>
          <w:rFonts w:ascii="Arial" w:hAnsi="Arial" w:cs="Arial"/>
          <w:sz w:val="28"/>
        </w:rPr>
        <w:t>MOLECULAR COMPOSITION OF ACTIVE CHIOS MASTIC GUM COMPOUNDS, TERPENES, FOR USE IN COSMETIC, NUTRACEUTICAL, MEDICAL DEVICES AND PHARMACEUTICAL APPLICATIONS</w:t>
      </w:r>
      <w:bookmarkStart w:id="0" w:name="_GoBack"/>
      <w:bookmarkEnd w:id="0"/>
    </w:p>
    <w:p w:rsidR="003817D8" w:rsidRPr="003817D8" w:rsidRDefault="00CA7A85" w:rsidP="003817D8">
      <w:pPr>
        <w:spacing w:line="360" w:lineRule="auto"/>
        <w:rPr>
          <w:rFonts w:ascii="Arial" w:hAnsi="Arial" w:cs="Arial"/>
          <w:lang w:val="it-IT"/>
        </w:rPr>
      </w:pPr>
      <w:r w:rsidRPr="003817D8">
        <w:rPr>
          <w:rFonts w:ascii="Arial" w:hAnsi="Arial" w:cs="Arial"/>
          <w:vertAlign w:val="superscript"/>
          <w:lang w:val="it-IT"/>
        </w:rPr>
        <w:t>1</w:t>
      </w:r>
      <w:r w:rsidRPr="003817D8">
        <w:rPr>
          <w:rFonts w:ascii="Arial" w:hAnsi="Arial" w:cs="Arial"/>
          <w:lang w:val="it-IT"/>
        </w:rPr>
        <w:t>Volpi Nicola,</w:t>
      </w:r>
      <w:r w:rsidR="00AA3EA2" w:rsidRPr="003817D8">
        <w:rPr>
          <w:rFonts w:ascii="Arial" w:hAnsi="Arial" w:cs="Arial"/>
          <w:lang w:val="it-IT"/>
        </w:rPr>
        <w:t xml:space="preserve"> </w:t>
      </w:r>
      <w:r w:rsidR="009C261F" w:rsidRPr="003817D8">
        <w:rPr>
          <w:rFonts w:ascii="Arial" w:hAnsi="Arial" w:cs="Arial"/>
          <w:vertAlign w:val="superscript"/>
          <w:lang w:val="it-IT"/>
        </w:rPr>
        <w:t>1</w:t>
      </w:r>
      <w:r w:rsidR="009C261F" w:rsidRPr="003817D8">
        <w:rPr>
          <w:rFonts w:ascii="Arial" w:hAnsi="Arial" w:cs="Arial"/>
          <w:lang w:val="it-IT"/>
        </w:rPr>
        <w:t xml:space="preserve">Galeotti Fabio, </w:t>
      </w:r>
      <w:r w:rsidR="003817D8">
        <w:rPr>
          <w:rFonts w:ascii="Arial" w:hAnsi="Arial" w:cs="Arial"/>
          <w:vertAlign w:val="superscript"/>
          <w:lang w:val="it-IT"/>
        </w:rPr>
        <w:t>2</w:t>
      </w:r>
      <w:r w:rsidR="003817D8" w:rsidRPr="003817D8">
        <w:rPr>
          <w:rFonts w:ascii="Arial" w:hAnsi="Arial" w:cs="Arial"/>
        </w:rPr>
        <w:t xml:space="preserve">Serena Lazzaro, </w:t>
      </w:r>
      <w:r w:rsidR="003817D8">
        <w:rPr>
          <w:rFonts w:ascii="Arial" w:hAnsi="Arial" w:cs="Arial"/>
          <w:vertAlign w:val="superscript"/>
          <w:lang w:val="it-IT"/>
        </w:rPr>
        <w:t>2</w:t>
      </w:r>
      <w:r w:rsidR="003817D8" w:rsidRPr="003817D8">
        <w:rPr>
          <w:rFonts w:ascii="Arial" w:hAnsi="Arial" w:cs="Arial"/>
        </w:rPr>
        <w:t>Ezio Abbiati</w:t>
      </w:r>
    </w:p>
    <w:p w:rsidR="00CA7A85" w:rsidRPr="009C261F" w:rsidRDefault="00CA7A85" w:rsidP="003817D8">
      <w:pPr>
        <w:spacing w:line="360" w:lineRule="auto"/>
        <w:jc w:val="both"/>
        <w:rPr>
          <w:rFonts w:ascii="Arial" w:hAnsi="Arial" w:cs="Arial"/>
          <w:lang w:val="it-IT"/>
        </w:rPr>
      </w:pPr>
    </w:p>
    <w:p w:rsidR="009C261F" w:rsidRDefault="00CA7A85" w:rsidP="003817D8">
      <w:pPr>
        <w:pStyle w:val="Rientrocorpodeltesto"/>
        <w:spacing w:after="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  <w:vertAlign w:val="superscript"/>
        </w:rPr>
        <w:t>1</w:t>
      </w:r>
      <w:r w:rsidRPr="009E03F3">
        <w:rPr>
          <w:rFonts w:ascii="Arial" w:hAnsi="Arial" w:cs="Arial"/>
        </w:rPr>
        <w:t>Department of Life Sciences, University of Modena &amp; Reggio Emilia, Modena, Italy.</w:t>
      </w:r>
    </w:p>
    <w:p w:rsidR="003817D8" w:rsidRPr="003817D8" w:rsidRDefault="003817D8" w:rsidP="003817D8">
      <w:pPr>
        <w:spacing w:line="360" w:lineRule="auto"/>
        <w:rPr>
          <w:rFonts w:ascii="Arial" w:hAnsi="Arial" w:cs="Arial"/>
          <w:lang w:val="it-IT"/>
        </w:rPr>
      </w:pPr>
      <w:r>
        <w:rPr>
          <w:rFonts w:ascii="Arial" w:hAnsi="Arial" w:cs="Arial"/>
          <w:vertAlign w:val="superscript"/>
          <w:lang w:val="it-IT"/>
        </w:rPr>
        <w:t>2</w:t>
      </w:r>
      <w:proofErr w:type="spellStart"/>
      <w:r w:rsidRPr="003817D8">
        <w:rPr>
          <w:rFonts w:ascii="Arial" w:hAnsi="Arial" w:cs="Arial"/>
        </w:rPr>
        <w:t>Phytoitalia</w:t>
      </w:r>
      <w:proofErr w:type="spellEnd"/>
      <w:r w:rsidRPr="003817D8">
        <w:rPr>
          <w:rFonts w:ascii="Arial" w:hAnsi="Arial" w:cs="Arial"/>
        </w:rPr>
        <w:t xml:space="preserve"> </w:t>
      </w:r>
      <w:proofErr w:type="spellStart"/>
      <w:r w:rsidRPr="003817D8">
        <w:rPr>
          <w:rFonts w:ascii="Arial" w:hAnsi="Arial" w:cs="Arial"/>
        </w:rPr>
        <w:t>S.r.l</w:t>
      </w:r>
      <w:proofErr w:type="spellEnd"/>
      <w:r>
        <w:rPr>
          <w:rFonts w:ascii="Arial" w:hAnsi="Arial" w:cs="Arial"/>
          <w:lang w:val="it-IT"/>
        </w:rPr>
        <w:t xml:space="preserve">, </w:t>
      </w:r>
      <w:r w:rsidRPr="003817D8">
        <w:rPr>
          <w:rFonts w:ascii="Arial" w:hAnsi="Arial" w:cs="Arial"/>
        </w:rPr>
        <w:t xml:space="preserve">Via Gran </w:t>
      </w:r>
      <w:proofErr w:type="spellStart"/>
      <w:r w:rsidRPr="003817D8">
        <w:rPr>
          <w:rFonts w:ascii="Arial" w:hAnsi="Arial" w:cs="Arial"/>
        </w:rPr>
        <w:t>Sasso</w:t>
      </w:r>
      <w:proofErr w:type="spellEnd"/>
      <w:r w:rsidRPr="003817D8">
        <w:rPr>
          <w:rFonts w:ascii="Arial" w:hAnsi="Arial" w:cs="Arial"/>
        </w:rPr>
        <w:t xml:space="preserve"> 37</w:t>
      </w:r>
      <w:r>
        <w:rPr>
          <w:rFonts w:ascii="Arial" w:hAnsi="Arial" w:cs="Arial"/>
          <w:lang w:val="it-IT"/>
        </w:rPr>
        <w:t xml:space="preserve">, </w:t>
      </w:r>
      <w:proofErr w:type="spellStart"/>
      <w:r w:rsidRPr="003817D8">
        <w:rPr>
          <w:rFonts w:ascii="Arial" w:hAnsi="Arial" w:cs="Arial"/>
        </w:rPr>
        <w:t>Corbetta</w:t>
      </w:r>
      <w:proofErr w:type="spellEnd"/>
      <w:r w:rsidRPr="003817D8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MI</w:t>
      </w:r>
      <w:r w:rsidRPr="003817D8">
        <w:rPr>
          <w:rFonts w:ascii="Arial" w:hAnsi="Arial" w:cs="Arial"/>
        </w:rPr>
        <w:t>)</w:t>
      </w:r>
      <w:r>
        <w:rPr>
          <w:rFonts w:ascii="Arial" w:hAnsi="Arial" w:cs="Arial"/>
          <w:lang w:val="it-IT"/>
        </w:rPr>
        <w:t xml:space="preserve">, </w:t>
      </w:r>
      <w:r w:rsidRPr="003817D8">
        <w:rPr>
          <w:rFonts w:ascii="Arial" w:hAnsi="Arial" w:cs="Arial"/>
        </w:rPr>
        <w:t>Ital</w:t>
      </w:r>
      <w:r>
        <w:rPr>
          <w:rFonts w:ascii="Arial" w:hAnsi="Arial" w:cs="Arial"/>
        </w:rPr>
        <w:t>y.</w:t>
      </w:r>
    </w:p>
    <w:p w:rsidR="009C261F" w:rsidRPr="00583C90" w:rsidRDefault="009C261F" w:rsidP="00CA7A85">
      <w:pPr>
        <w:spacing w:line="360" w:lineRule="auto"/>
        <w:jc w:val="both"/>
        <w:rPr>
          <w:rFonts w:ascii="Arial" w:hAnsi="Arial" w:cs="Arial"/>
          <w:b/>
        </w:rPr>
      </w:pPr>
    </w:p>
    <w:p w:rsidR="00CA7A85" w:rsidRPr="001C38EA" w:rsidRDefault="00CA7A85" w:rsidP="00CA7A85">
      <w:pPr>
        <w:pStyle w:val="Titolo1"/>
        <w:rPr>
          <w:rFonts w:ascii="Arial" w:hAnsi="Arial" w:cs="Arial"/>
          <w:b w:val="0"/>
          <w:iCs/>
          <w:color w:val="000000"/>
        </w:rPr>
      </w:pPr>
      <w:r>
        <w:rPr>
          <w:rFonts w:ascii="Arial" w:hAnsi="Arial" w:cs="Arial"/>
          <w:iCs/>
          <w:color w:val="000000"/>
        </w:rPr>
        <w:t>Abstract</w:t>
      </w:r>
      <w:r w:rsidR="001C38EA" w:rsidRPr="001C38EA">
        <w:rPr>
          <w:rFonts w:ascii="Arial" w:hAnsi="Arial" w:cs="Arial"/>
          <w:b w:val="0"/>
          <w:iCs/>
          <w:color w:val="000000"/>
        </w:rPr>
        <w:t xml:space="preserve"> (534 words)</w:t>
      </w:r>
    </w:p>
    <w:p w:rsidR="00E34BE9" w:rsidRPr="00AA3EA2" w:rsidRDefault="00E34BE9" w:rsidP="00AA3EA2">
      <w:pPr>
        <w:widowControl w:val="0"/>
        <w:shd w:val="clear" w:color="auto" w:fill="FFFFFF"/>
        <w:spacing w:line="360" w:lineRule="auto"/>
        <w:ind w:firstLine="284"/>
        <w:jc w:val="both"/>
        <w:rPr>
          <w:rFonts w:ascii="Arial" w:hAnsi="Arial" w:cs="Arial"/>
          <w:sz w:val="22"/>
          <w:szCs w:val="26"/>
        </w:rPr>
      </w:pPr>
      <w:r w:rsidRPr="00AA3EA2">
        <w:rPr>
          <w:rFonts w:ascii="Arial" w:eastAsia="Times-Roman" w:hAnsi="Arial" w:cs="Arial"/>
          <w:sz w:val="22"/>
          <w:szCs w:val="26"/>
        </w:rPr>
        <w:t xml:space="preserve">Chios mastic gum is a resin generated by the plant </w:t>
      </w:r>
      <w:proofErr w:type="spellStart"/>
      <w:r w:rsidRPr="00AA3EA2">
        <w:rPr>
          <w:rFonts w:ascii="Arial" w:eastAsia="Times-Roman" w:hAnsi="Arial" w:cs="Arial"/>
          <w:i/>
          <w:iCs/>
          <w:sz w:val="22"/>
          <w:szCs w:val="26"/>
        </w:rPr>
        <w:t>Pistacia</w:t>
      </w:r>
      <w:proofErr w:type="spellEnd"/>
      <w:r w:rsidRPr="00AA3EA2">
        <w:rPr>
          <w:rFonts w:ascii="Arial" w:eastAsia="Times-Roman" w:hAnsi="Arial" w:cs="Arial"/>
          <w:i/>
          <w:iCs/>
          <w:sz w:val="22"/>
          <w:szCs w:val="26"/>
        </w:rPr>
        <w:t xml:space="preserve"> </w:t>
      </w:r>
      <w:proofErr w:type="spellStart"/>
      <w:r w:rsidRPr="00AA3EA2">
        <w:rPr>
          <w:rFonts w:ascii="Arial" w:eastAsia="Times-Roman" w:hAnsi="Arial" w:cs="Arial"/>
          <w:i/>
          <w:iCs/>
          <w:sz w:val="22"/>
          <w:szCs w:val="26"/>
        </w:rPr>
        <w:t>lentiscus</w:t>
      </w:r>
      <w:proofErr w:type="spellEnd"/>
      <w:r w:rsidRPr="00AA3EA2">
        <w:rPr>
          <w:rFonts w:ascii="Arial" w:eastAsia="Times-Roman" w:hAnsi="Arial" w:cs="Arial"/>
          <w:i/>
          <w:iCs/>
          <w:sz w:val="22"/>
          <w:szCs w:val="26"/>
        </w:rPr>
        <w:t xml:space="preserve"> </w:t>
      </w:r>
      <w:r w:rsidRPr="00AA3EA2">
        <w:rPr>
          <w:rFonts w:ascii="Arial" w:eastAsia="Times-Roman" w:hAnsi="Arial" w:cs="Arial"/>
          <w:sz w:val="22"/>
          <w:szCs w:val="26"/>
        </w:rPr>
        <w:t>var.</w:t>
      </w:r>
      <w:r w:rsidR="00AA3EA2">
        <w:rPr>
          <w:rFonts w:ascii="Arial" w:eastAsia="Times-Roman" w:hAnsi="Arial" w:cs="Arial"/>
          <w:sz w:val="22"/>
          <w:szCs w:val="26"/>
        </w:rPr>
        <w:t xml:space="preserve"> </w:t>
      </w:r>
      <w:r w:rsidRPr="00AA3EA2">
        <w:rPr>
          <w:rFonts w:ascii="Arial" w:eastAsia="Times-Roman" w:hAnsi="Arial" w:cs="Arial"/>
          <w:sz w:val="22"/>
          <w:szCs w:val="26"/>
        </w:rPr>
        <w:t xml:space="preserve">chia, generally cultivated in Mediterranean countries and particularly in the southern part of the Greek island of Chios. </w:t>
      </w:r>
      <w:r w:rsidRPr="00AA3EA2">
        <w:rPr>
          <w:rFonts w:ascii="Arial" w:eastAsia="Times-Roman" w:hAnsi="Arial" w:cs="Arial"/>
          <w:i/>
          <w:iCs/>
          <w:sz w:val="22"/>
          <w:szCs w:val="26"/>
        </w:rPr>
        <w:t xml:space="preserve">P. </w:t>
      </w:r>
      <w:proofErr w:type="spellStart"/>
      <w:r w:rsidRPr="00AA3EA2">
        <w:rPr>
          <w:rFonts w:ascii="Arial" w:eastAsia="Times-Roman" w:hAnsi="Arial" w:cs="Arial"/>
          <w:i/>
          <w:iCs/>
          <w:sz w:val="22"/>
          <w:szCs w:val="26"/>
        </w:rPr>
        <w:t>lentiscus</w:t>
      </w:r>
      <w:proofErr w:type="spellEnd"/>
      <w:r w:rsidRPr="00AA3EA2">
        <w:rPr>
          <w:rFonts w:ascii="Arial" w:eastAsia="Times-Roman" w:hAnsi="Arial" w:cs="Arial"/>
          <w:sz w:val="22"/>
          <w:szCs w:val="26"/>
        </w:rPr>
        <w:t xml:space="preserve"> is a very ancient plant and the related gum has been used since many centuries. Recent studies have associated specific pharmaceutical properties of Chios mastic gum with its </w:t>
      </w:r>
      <w:proofErr w:type="gramStart"/>
      <w:r w:rsidRPr="00AA3EA2">
        <w:rPr>
          <w:rFonts w:ascii="Arial" w:eastAsia="Times-Roman" w:hAnsi="Arial" w:cs="Arial"/>
          <w:sz w:val="22"/>
          <w:szCs w:val="26"/>
        </w:rPr>
        <w:t>particular molecular</w:t>
      </w:r>
      <w:proofErr w:type="gramEnd"/>
      <w:r w:rsidRPr="00AA3EA2">
        <w:rPr>
          <w:rFonts w:ascii="Arial" w:eastAsia="Times-Roman" w:hAnsi="Arial" w:cs="Arial"/>
          <w:sz w:val="22"/>
          <w:szCs w:val="26"/>
        </w:rPr>
        <w:t xml:space="preserve"> components.</w:t>
      </w:r>
      <w:r w:rsidR="00AA3EA2">
        <w:rPr>
          <w:rFonts w:ascii="Arial" w:hAnsi="Arial" w:cs="Arial"/>
          <w:sz w:val="22"/>
          <w:szCs w:val="26"/>
        </w:rPr>
        <w:t xml:space="preserve"> </w:t>
      </w:r>
      <w:r w:rsidRPr="00AA3EA2">
        <w:rPr>
          <w:rFonts w:ascii="Arial" w:eastAsia="Times-Roman" w:hAnsi="Arial" w:cs="Arial"/>
          <w:sz w:val="22"/>
          <w:szCs w:val="26"/>
        </w:rPr>
        <w:t>I</w:t>
      </w:r>
      <w:r w:rsidR="00AA3EA2">
        <w:rPr>
          <w:rFonts w:ascii="Arial" w:eastAsia="Times-Roman" w:hAnsi="Arial" w:cs="Arial"/>
          <w:sz w:val="22"/>
          <w:szCs w:val="26"/>
        </w:rPr>
        <w:t>n fact, i</w:t>
      </w:r>
      <w:r w:rsidRPr="00AA3EA2">
        <w:rPr>
          <w:rFonts w:ascii="Arial" w:eastAsia="Times-Roman" w:hAnsi="Arial" w:cs="Arial"/>
          <w:sz w:val="22"/>
          <w:szCs w:val="26"/>
        </w:rPr>
        <w:t xml:space="preserve">ncreasing scientific evidences are available on the therapeutic activity of Chios mastic gum. Its gastro-intestinal, antioxidant, anti-inflammatory, antidiabetic, antimicrobial and anticancer activity, as well as its beneficial effects in oral hygiene and in skin care are largely documented. </w:t>
      </w:r>
      <w:proofErr w:type="gramStart"/>
      <w:r w:rsidRPr="00AA3EA2">
        <w:rPr>
          <w:rFonts w:ascii="Arial" w:eastAsia="Times-Roman" w:hAnsi="Arial" w:cs="Arial"/>
          <w:sz w:val="22"/>
          <w:szCs w:val="26"/>
        </w:rPr>
        <w:t>In particular, it</w:t>
      </w:r>
      <w:proofErr w:type="gramEnd"/>
      <w:r w:rsidRPr="00AA3EA2">
        <w:rPr>
          <w:rFonts w:ascii="Arial" w:eastAsia="Times-Roman" w:hAnsi="Arial" w:cs="Arial"/>
          <w:sz w:val="22"/>
          <w:szCs w:val="26"/>
        </w:rPr>
        <w:t xml:space="preserve"> is used as a seasoning in Mediterranean cuisine, in the production of chewing gum, in perfumery, in dentistry, and for the relief of epigastric pain and protection against peptic ulcer.</w:t>
      </w:r>
    </w:p>
    <w:p w:rsidR="00AA3EA2" w:rsidRDefault="00E34BE9" w:rsidP="00AA3EA2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Arial" w:eastAsia="Times-Roman" w:hAnsi="Arial" w:cs="Arial"/>
          <w:sz w:val="22"/>
          <w:szCs w:val="26"/>
        </w:rPr>
      </w:pPr>
      <w:r w:rsidRPr="00AA3EA2">
        <w:rPr>
          <w:rFonts w:ascii="Arial" w:eastAsia="Times-Roman" w:hAnsi="Arial" w:cs="Arial"/>
          <w:sz w:val="22"/>
          <w:szCs w:val="26"/>
        </w:rPr>
        <w:t>Up to more than 70 constituents of Chios mastic gum have been found and more than 60 have been identified. Six components, namely α-</w:t>
      </w:r>
      <w:proofErr w:type="spellStart"/>
      <w:r w:rsidRPr="00AA3EA2">
        <w:rPr>
          <w:rFonts w:ascii="Arial" w:eastAsia="Times-Roman" w:hAnsi="Arial" w:cs="Arial"/>
          <w:sz w:val="22"/>
          <w:szCs w:val="26"/>
        </w:rPr>
        <w:t>pipene</w:t>
      </w:r>
      <w:proofErr w:type="spellEnd"/>
      <w:r w:rsidRPr="00AA3EA2">
        <w:rPr>
          <w:rFonts w:ascii="Arial" w:eastAsia="Times-Roman" w:hAnsi="Arial" w:cs="Arial"/>
          <w:sz w:val="22"/>
          <w:szCs w:val="26"/>
        </w:rPr>
        <w:t>, β-</w:t>
      </w:r>
      <w:proofErr w:type="spellStart"/>
      <w:r w:rsidRPr="00AA3EA2">
        <w:rPr>
          <w:rFonts w:ascii="Arial" w:eastAsia="Times-Roman" w:hAnsi="Arial" w:cs="Arial"/>
          <w:sz w:val="22"/>
          <w:szCs w:val="26"/>
        </w:rPr>
        <w:t>pipene</w:t>
      </w:r>
      <w:proofErr w:type="spellEnd"/>
      <w:r w:rsidRPr="00AA3EA2">
        <w:rPr>
          <w:rFonts w:ascii="Arial" w:eastAsia="Times-Roman" w:hAnsi="Arial" w:cs="Arial"/>
          <w:sz w:val="22"/>
          <w:szCs w:val="26"/>
        </w:rPr>
        <w:t xml:space="preserve">, β-myrcene, linalool, </w:t>
      </w:r>
      <w:r w:rsidRPr="00AA3EA2">
        <w:rPr>
          <w:rFonts w:ascii="Arial" w:eastAsia="Times-Roman" w:hAnsi="Arial" w:cs="Arial"/>
          <w:i/>
          <w:iCs/>
          <w:sz w:val="22"/>
          <w:szCs w:val="26"/>
        </w:rPr>
        <w:t>trans-</w:t>
      </w:r>
      <w:r w:rsidRPr="00AA3EA2">
        <w:rPr>
          <w:rFonts w:ascii="Arial" w:eastAsia="Times-Roman" w:hAnsi="Arial" w:cs="Arial"/>
          <w:sz w:val="22"/>
          <w:szCs w:val="26"/>
        </w:rPr>
        <w:t>caryophyllene and camphene, account for 65% to 80% of the weight of the Chios mastic gum.</w:t>
      </w:r>
      <w:r w:rsidR="00AA3EA2">
        <w:rPr>
          <w:rFonts w:ascii="Arial" w:eastAsia="Times-Roman" w:hAnsi="Arial" w:cs="Arial"/>
          <w:sz w:val="22"/>
          <w:szCs w:val="26"/>
        </w:rPr>
        <w:t xml:space="preserve"> </w:t>
      </w:r>
      <w:r w:rsidRPr="00AA3EA2">
        <w:rPr>
          <w:rFonts w:ascii="Arial" w:eastAsia="Times-Roman" w:hAnsi="Arial" w:cs="Arial"/>
          <w:sz w:val="22"/>
          <w:szCs w:val="26"/>
        </w:rPr>
        <w:t xml:space="preserve">The active components contributing to its therapeutic effects belong to the class of terpenes (mono- and </w:t>
      </w:r>
      <w:proofErr w:type="spellStart"/>
      <w:r w:rsidRPr="00AA3EA2">
        <w:rPr>
          <w:rFonts w:ascii="Arial" w:eastAsia="Times-Roman" w:hAnsi="Arial" w:cs="Arial"/>
          <w:sz w:val="22"/>
          <w:szCs w:val="26"/>
        </w:rPr>
        <w:t>sesquiterpenoids</w:t>
      </w:r>
      <w:proofErr w:type="spellEnd"/>
      <w:r w:rsidRPr="00AA3EA2">
        <w:rPr>
          <w:rFonts w:ascii="Arial" w:eastAsia="Times-Roman" w:hAnsi="Arial" w:cs="Arial"/>
          <w:sz w:val="22"/>
          <w:szCs w:val="26"/>
        </w:rPr>
        <w:t xml:space="preserve">, </w:t>
      </w:r>
      <w:proofErr w:type="spellStart"/>
      <w:r w:rsidRPr="00AA3EA2">
        <w:rPr>
          <w:rFonts w:ascii="Arial" w:eastAsia="Times-Roman" w:hAnsi="Arial" w:cs="Arial"/>
          <w:sz w:val="22"/>
          <w:szCs w:val="26"/>
        </w:rPr>
        <w:t>triterpenic</w:t>
      </w:r>
      <w:proofErr w:type="spellEnd"/>
      <w:r w:rsidRPr="00AA3EA2">
        <w:rPr>
          <w:rFonts w:ascii="Arial" w:eastAsia="Times-Roman" w:hAnsi="Arial" w:cs="Arial"/>
          <w:sz w:val="22"/>
          <w:szCs w:val="26"/>
        </w:rPr>
        <w:t xml:space="preserve"> acids and triterpenoids)</w:t>
      </w:r>
      <w:r w:rsidRPr="00AA3EA2">
        <w:rPr>
          <w:rFonts w:ascii="Arial" w:hAnsi="Arial" w:cs="Arial"/>
          <w:sz w:val="22"/>
          <w:szCs w:val="26"/>
        </w:rPr>
        <w:t>.</w:t>
      </w:r>
      <w:r w:rsidR="00AA3EA2">
        <w:rPr>
          <w:rFonts w:ascii="Arial" w:eastAsia="Times-Roman" w:hAnsi="Arial" w:cs="Arial"/>
          <w:sz w:val="22"/>
          <w:szCs w:val="26"/>
        </w:rPr>
        <w:t xml:space="preserve"> </w:t>
      </w:r>
      <w:proofErr w:type="spellStart"/>
      <w:r w:rsidRPr="00AA3EA2">
        <w:rPr>
          <w:rFonts w:ascii="Arial" w:hAnsi="Arial" w:cs="Arial"/>
          <w:sz w:val="22"/>
          <w:szCs w:val="26"/>
        </w:rPr>
        <w:t>Triterpenic</w:t>
      </w:r>
      <w:proofErr w:type="spellEnd"/>
      <w:r w:rsidRPr="00AA3EA2">
        <w:rPr>
          <w:rFonts w:ascii="Arial" w:hAnsi="Arial" w:cs="Arial"/>
          <w:sz w:val="22"/>
          <w:szCs w:val="26"/>
        </w:rPr>
        <w:t xml:space="preserve"> acids</w:t>
      </w:r>
      <w:proofErr w:type="gramStart"/>
      <w:r w:rsidRPr="00AA3EA2">
        <w:rPr>
          <w:rFonts w:ascii="Arial" w:hAnsi="Arial" w:cs="Arial"/>
          <w:sz w:val="22"/>
          <w:szCs w:val="26"/>
        </w:rPr>
        <w:t>, in particular, possess</w:t>
      </w:r>
      <w:proofErr w:type="gramEnd"/>
      <w:r w:rsidRPr="00AA3EA2">
        <w:rPr>
          <w:rFonts w:ascii="Arial" w:hAnsi="Arial" w:cs="Arial"/>
          <w:sz w:val="22"/>
          <w:szCs w:val="26"/>
        </w:rPr>
        <w:t xml:space="preserve"> various biological capacities such as anti-inflammatory, antioxidant, antiatherogenic, antihyperlipidemic, anti-tumor, antidiabetic and hepatoprotective effects. </w:t>
      </w:r>
      <w:r w:rsidRPr="00AA3EA2">
        <w:rPr>
          <w:rFonts w:ascii="Arial" w:eastAsia="Times-Roman" w:hAnsi="Arial" w:cs="Arial"/>
          <w:sz w:val="22"/>
          <w:szCs w:val="26"/>
        </w:rPr>
        <w:t xml:space="preserve">Chios mastic gum has been demonstrated to contain many of these active molecules such as </w:t>
      </w:r>
      <w:r w:rsidRPr="00AA3EA2">
        <w:rPr>
          <w:rFonts w:ascii="Arial" w:hAnsi="Arial" w:cs="Arial"/>
          <w:sz w:val="22"/>
          <w:szCs w:val="26"/>
        </w:rPr>
        <w:t>oleanonic acid, moronic acid, 24</w:t>
      </w:r>
      <w:r w:rsidRPr="00AA3EA2">
        <w:rPr>
          <w:rFonts w:ascii="Arial" w:hAnsi="Arial" w:cs="Arial"/>
          <w:i/>
          <w:iCs/>
          <w:sz w:val="22"/>
          <w:szCs w:val="26"/>
        </w:rPr>
        <w:t>Z</w:t>
      </w:r>
      <w:r w:rsidRPr="00AA3EA2">
        <w:rPr>
          <w:rFonts w:ascii="Arial" w:hAnsi="Arial" w:cs="Arial"/>
          <w:sz w:val="22"/>
          <w:szCs w:val="26"/>
        </w:rPr>
        <w:t>-masticadienonic acid, 24</w:t>
      </w:r>
      <w:r w:rsidRPr="00AA3EA2">
        <w:rPr>
          <w:rFonts w:ascii="Arial" w:hAnsi="Arial" w:cs="Arial"/>
          <w:i/>
          <w:iCs/>
          <w:sz w:val="22"/>
          <w:szCs w:val="26"/>
        </w:rPr>
        <w:t>Z</w:t>
      </w:r>
      <w:r w:rsidRPr="00AA3EA2">
        <w:rPr>
          <w:rFonts w:ascii="Arial" w:hAnsi="Arial" w:cs="Arial"/>
          <w:sz w:val="22"/>
          <w:szCs w:val="26"/>
        </w:rPr>
        <w:t>-isomasticadienonic acid, 24</w:t>
      </w:r>
      <w:r w:rsidRPr="00AA3EA2">
        <w:rPr>
          <w:rFonts w:ascii="Arial" w:hAnsi="Arial" w:cs="Arial"/>
          <w:i/>
          <w:iCs/>
          <w:sz w:val="22"/>
          <w:szCs w:val="26"/>
        </w:rPr>
        <w:t>Z</w:t>
      </w:r>
      <w:r w:rsidRPr="00AA3EA2">
        <w:rPr>
          <w:rFonts w:ascii="Arial" w:hAnsi="Arial" w:cs="Arial"/>
          <w:sz w:val="22"/>
          <w:szCs w:val="26"/>
        </w:rPr>
        <w:t>-masticadienolic acid, 24</w:t>
      </w:r>
      <w:r w:rsidRPr="00AA3EA2">
        <w:rPr>
          <w:rFonts w:ascii="Arial" w:hAnsi="Arial" w:cs="Arial"/>
          <w:i/>
          <w:iCs/>
          <w:sz w:val="22"/>
          <w:szCs w:val="26"/>
        </w:rPr>
        <w:t>Z</w:t>
      </w:r>
      <w:r w:rsidRPr="00AA3EA2">
        <w:rPr>
          <w:rFonts w:ascii="Arial" w:hAnsi="Arial" w:cs="Arial"/>
          <w:sz w:val="22"/>
          <w:szCs w:val="26"/>
        </w:rPr>
        <w:t xml:space="preserve">-isomasticadienolic acid. </w:t>
      </w:r>
    </w:p>
    <w:p w:rsidR="00920F28" w:rsidRPr="005F6B6E" w:rsidRDefault="00AA3EA2" w:rsidP="005F6B6E">
      <w:pPr>
        <w:widowControl w:val="0"/>
        <w:autoSpaceDE w:val="0"/>
        <w:autoSpaceDN w:val="0"/>
        <w:adjustRightInd w:val="0"/>
        <w:spacing w:line="360" w:lineRule="auto"/>
        <w:ind w:firstLine="284"/>
        <w:jc w:val="both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T</w:t>
      </w:r>
      <w:r w:rsidR="005166A8">
        <w:rPr>
          <w:rFonts w:ascii="Arial" w:hAnsi="Arial" w:cs="Arial"/>
          <w:sz w:val="22"/>
          <w:szCs w:val="22"/>
          <w:lang w:val="en-GB"/>
        </w:rPr>
        <w:t xml:space="preserve">o date, there is a substantial </w:t>
      </w:r>
      <w:proofErr w:type="gramStart"/>
      <w:r w:rsidR="005166A8">
        <w:rPr>
          <w:rFonts w:ascii="Arial" w:hAnsi="Arial" w:cs="Arial"/>
          <w:sz w:val="22"/>
          <w:szCs w:val="22"/>
          <w:lang w:val="en-GB"/>
        </w:rPr>
        <w:t>lacking of</w:t>
      </w:r>
      <w:proofErr w:type="gramEnd"/>
      <w:r w:rsidR="005166A8">
        <w:rPr>
          <w:rFonts w:ascii="Arial" w:hAnsi="Arial" w:cs="Arial"/>
          <w:sz w:val="22"/>
          <w:szCs w:val="22"/>
          <w:lang w:val="en-GB"/>
        </w:rPr>
        <w:t xml:space="preserve"> information concerning </w:t>
      </w:r>
      <w:r w:rsidR="005166A8">
        <w:rPr>
          <w:rFonts w:ascii="Arial" w:hAnsi="Arial" w:cs="Arial"/>
          <w:sz w:val="22"/>
          <w:szCs w:val="22"/>
        </w:rPr>
        <w:t>the fine</w:t>
      </w:r>
      <w:r w:rsidR="00583C90" w:rsidRPr="00583C90">
        <w:rPr>
          <w:rFonts w:ascii="Arial" w:hAnsi="Arial" w:cs="Arial"/>
          <w:sz w:val="22"/>
          <w:szCs w:val="22"/>
        </w:rPr>
        <w:t xml:space="preserve"> structural </w:t>
      </w:r>
      <w:r w:rsidR="005166A8">
        <w:rPr>
          <w:rFonts w:ascii="Arial" w:hAnsi="Arial" w:cs="Arial"/>
          <w:sz w:val="22"/>
          <w:szCs w:val="22"/>
        </w:rPr>
        <w:t xml:space="preserve">molecular composition and </w:t>
      </w:r>
      <w:r w:rsidR="00583C90" w:rsidRPr="00583C90">
        <w:rPr>
          <w:rFonts w:ascii="Arial" w:hAnsi="Arial" w:cs="Arial"/>
          <w:sz w:val="22"/>
          <w:szCs w:val="22"/>
        </w:rPr>
        <w:t xml:space="preserve">characterization of </w:t>
      </w:r>
      <w:r w:rsidRPr="00AA3EA2">
        <w:rPr>
          <w:rFonts w:ascii="Arial" w:eastAsia="Times-Roman" w:hAnsi="Arial" w:cs="Arial"/>
          <w:sz w:val="22"/>
          <w:szCs w:val="26"/>
        </w:rPr>
        <w:t>Chios mastic gum</w:t>
      </w:r>
      <w:r w:rsidRPr="00583C90">
        <w:rPr>
          <w:rFonts w:ascii="Arial" w:hAnsi="Arial" w:cs="Arial"/>
          <w:sz w:val="22"/>
          <w:szCs w:val="22"/>
        </w:rPr>
        <w:t xml:space="preserve"> </w:t>
      </w:r>
      <w:r w:rsidR="00583C90" w:rsidRPr="00583C90">
        <w:rPr>
          <w:rFonts w:ascii="Arial" w:hAnsi="Arial" w:cs="Arial"/>
          <w:sz w:val="22"/>
          <w:szCs w:val="22"/>
        </w:rPr>
        <w:t xml:space="preserve">and </w:t>
      </w:r>
      <w:r w:rsidR="005166A8">
        <w:rPr>
          <w:rFonts w:ascii="Arial" w:hAnsi="Arial" w:cs="Arial"/>
          <w:sz w:val="22"/>
          <w:szCs w:val="22"/>
        </w:rPr>
        <w:t xml:space="preserve">its </w:t>
      </w:r>
      <w:r w:rsidR="005166A8" w:rsidRPr="001E6E19">
        <w:rPr>
          <w:rFonts w:ascii="Arial" w:hAnsi="Arial" w:cs="Arial"/>
          <w:sz w:val="22"/>
          <w:szCs w:val="22"/>
        </w:rPr>
        <w:t>derivatives to have a established</w:t>
      </w:r>
      <w:r w:rsidR="00583C90" w:rsidRPr="001E6E19">
        <w:rPr>
          <w:rFonts w:ascii="Arial" w:hAnsi="Arial" w:cs="Arial"/>
          <w:sz w:val="22"/>
          <w:szCs w:val="22"/>
        </w:rPr>
        <w:t xml:space="preserve"> </w:t>
      </w:r>
      <w:r w:rsidR="00583C90" w:rsidRPr="001E6E19">
        <w:rPr>
          <w:rFonts w:ascii="Arial" w:hAnsi="Arial" w:cs="Arial"/>
          <w:sz w:val="22"/>
          <w:szCs w:val="22"/>
        </w:rPr>
        <w:lastRenderedPageBreak/>
        <w:t xml:space="preserve">structure/composition and effect/activity relationship </w:t>
      </w:r>
      <w:r w:rsidR="005166A8" w:rsidRPr="001E6E19">
        <w:rPr>
          <w:rFonts w:ascii="Arial" w:hAnsi="Arial" w:cs="Arial"/>
          <w:sz w:val="22"/>
          <w:szCs w:val="22"/>
        </w:rPr>
        <w:t xml:space="preserve">to </w:t>
      </w:r>
      <w:r w:rsidR="005327B1" w:rsidRPr="001E6E19">
        <w:rPr>
          <w:rStyle w:val="hps"/>
          <w:rFonts w:ascii="Arial" w:hAnsi="Arial" w:cs="Arial"/>
          <w:sz w:val="22"/>
          <w:szCs w:val="22"/>
        </w:rPr>
        <w:t>ensure</w:t>
      </w:r>
      <w:r w:rsidR="005327B1" w:rsidRPr="001E6E19">
        <w:rPr>
          <w:rStyle w:val="shorttext"/>
          <w:rFonts w:ascii="Arial" w:hAnsi="Arial" w:cs="Arial"/>
          <w:sz w:val="22"/>
          <w:szCs w:val="22"/>
        </w:rPr>
        <w:t xml:space="preserve"> </w:t>
      </w:r>
      <w:r w:rsidR="005327B1" w:rsidRPr="001E6E19">
        <w:rPr>
          <w:rStyle w:val="hps"/>
          <w:rFonts w:ascii="Arial" w:hAnsi="Arial" w:cs="Arial"/>
          <w:sz w:val="22"/>
          <w:szCs w:val="22"/>
        </w:rPr>
        <w:t>consumer</w:t>
      </w:r>
      <w:r w:rsidR="00D01387">
        <w:rPr>
          <w:rStyle w:val="hps"/>
          <w:rFonts w:ascii="Arial" w:hAnsi="Arial" w:cs="Arial"/>
          <w:sz w:val="22"/>
          <w:szCs w:val="22"/>
        </w:rPr>
        <w:t>s</w:t>
      </w:r>
      <w:r w:rsidR="005327B1" w:rsidRPr="001E6E19">
        <w:rPr>
          <w:rFonts w:ascii="Arial" w:hAnsi="Arial" w:cs="Arial"/>
          <w:sz w:val="22"/>
          <w:szCs w:val="22"/>
        </w:rPr>
        <w:t xml:space="preserve"> about its</w:t>
      </w:r>
      <w:r w:rsidR="00583C90" w:rsidRPr="001E6E19">
        <w:rPr>
          <w:rFonts w:ascii="Arial" w:hAnsi="Arial" w:cs="Arial"/>
          <w:sz w:val="22"/>
          <w:szCs w:val="22"/>
        </w:rPr>
        <w:t xml:space="preserve"> consumption.</w:t>
      </w:r>
      <w:r>
        <w:rPr>
          <w:rFonts w:ascii="Arial" w:hAnsi="Arial" w:cs="Arial"/>
          <w:sz w:val="22"/>
          <w:szCs w:val="22"/>
        </w:rPr>
        <w:t xml:space="preserve"> </w:t>
      </w:r>
      <w:r w:rsidR="00225478" w:rsidRPr="00225478">
        <w:rPr>
          <w:rFonts w:ascii="Arial" w:hAnsi="Arial" w:cs="Arial"/>
          <w:sz w:val="22"/>
          <w:szCs w:val="22"/>
          <w:lang w:val="en-GB"/>
        </w:rPr>
        <w:t>The p</w:t>
      </w:r>
      <w:r w:rsidR="00225478">
        <w:rPr>
          <w:rFonts w:ascii="Arial" w:hAnsi="Arial" w:cs="Arial"/>
          <w:sz w:val="22"/>
          <w:szCs w:val="22"/>
          <w:lang w:val="en-GB"/>
        </w:rPr>
        <w:t>resent study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>
        <w:rPr>
          <w:rFonts w:ascii="Arial" w:hAnsi="Arial" w:cs="Arial"/>
          <w:sz w:val="22"/>
          <w:szCs w:val="22"/>
          <w:lang w:val="en-GB"/>
        </w:rPr>
        <w:t>deals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>
        <w:rPr>
          <w:rFonts w:ascii="Arial" w:hAnsi="Arial" w:cs="Arial"/>
          <w:sz w:val="22"/>
          <w:szCs w:val="22"/>
          <w:lang w:val="en-GB"/>
        </w:rPr>
        <w:t xml:space="preserve">with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new recent analytical approaches useful for the determination of </w:t>
      </w:r>
      <w:r w:rsidRPr="00AA3EA2">
        <w:rPr>
          <w:rFonts w:ascii="Arial" w:eastAsia="Times-Roman" w:hAnsi="Arial" w:cs="Arial"/>
          <w:sz w:val="22"/>
          <w:szCs w:val="26"/>
        </w:rPr>
        <w:t>Chios mastic gum</w:t>
      </w:r>
      <w:r>
        <w:rPr>
          <w:rFonts w:ascii="Arial" w:hAnsi="Arial" w:cs="Arial"/>
          <w:sz w:val="22"/>
          <w:szCs w:val="22"/>
          <w:lang w:val="en-GB"/>
        </w:rPr>
        <w:t xml:space="preserve"> terpenes</w:t>
      </w:r>
      <w:r w:rsidR="00EB74BE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and evaluation of its quality. In fact, a qualitative and quantitative characterization of </w:t>
      </w:r>
      <w:r w:rsidRPr="00AA3EA2">
        <w:rPr>
          <w:rFonts w:ascii="Arial" w:eastAsia="Times-Roman" w:hAnsi="Arial" w:cs="Arial"/>
          <w:sz w:val="22"/>
          <w:szCs w:val="26"/>
        </w:rPr>
        <w:t>mastic gum</w:t>
      </w:r>
      <w:r w:rsidRPr="00225478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biomolecules is of interest </w:t>
      </w:r>
      <w:r w:rsidR="00225478">
        <w:rPr>
          <w:rFonts w:ascii="Arial" w:hAnsi="Arial" w:cs="Arial"/>
          <w:sz w:val="22"/>
          <w:szCs w:val="22"/>
          <w:lang w:val="en-GB"/>
        </w:rPr>
        <w:t>to "design" extracts having specific and</w:t>
      </w:r>
      <w:r w:rsidR="001E6E19">
        <w:rPr>
          <w:rFonts w:ascii="Arial" w:hAnsi="Arial" w:cs="Arial"/>
          <w:sz w:val="22"/>
          <w:szCs w:val="22"/>
          <w:lang w:val="en-GB"/>
        </w:rPr>
        <w:t xml:space="preserve"> powerful biological activities. Moreover, </w:t>
      </w:r>
      <w:r w:rsidR="00225478">
        <w:rPr>
          <w:rFonts w:ascii="Arial" w:hAnsi="Arial" w:cs="Arial"/>
          <w:sz w:val="22"/>
          <w:szCs w:val="22"/>
          <w:lang w:val="en-GB"/>
        </w:rPr>
        <w:t xml:space="preserve">recent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analytical techniques can be applied </w:t>
      </w:r>
      <w:r w:rsidR="00225478">
        <w:rPr>
          <w:rFonts w:ascii="Arial" w:hAnsi="Arial" w:cs="Arial"/>
          <w:sz w:val="22"/>
          <w:szCs w:val="22"/>
          <w:lang w:val="en-GB"/>
        </w:rPr>
        <w:t xml:space="preserve">for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the determination of typical fingerprints of </w:t>
      </w:r>
      <w:r w:rsidRPr="00AA3EA2">
        <w:rPr>
          <w:rFonts w:ascii="Arial" w:eastAsia="Times-Roman" w:hAnsi="Arial" w:cs="Arial"/>
          <w:sz w:val="22"/>
          <w:szCs w:val="26"/>
        </w:rPr>
        <w:t>mastic gum</w:t>
      </w:r>
      <w:r w:rsidRPr="00225478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and a reliable identification of </w:t>
      </w:r>
      <w:proofErr w:type="gramStart"/>
      <w:r w:rsidR="00225478" w:rsidRPr="00225478">
        <w:rPr>
          <w:rFonts w:ascii="Arial" w:hAnsi="Arial" w:cs="Arial"/>
          <w:sz w:val="22"/>
          <w:szCs w:val="22"/>
          <w:lang w:val="en-GB"/>
        </w:rPr>
        <w:t>a large number of</w:t>
      </w:r>
      <w:proofErr w:type="gramEnd"/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</w:t>
      </w:r>
      <w:r>
        <w:rPr>
          <w:rFonts w:ascii="Arial" w:hAnsi="Arial" w:cs="Arial"/>
          <w:sz w:val="22"/>
          <w:szCs w:val="22"/>
          <w:lang w:val="en-GB"/>
        </w:rPr>
        <w:t>terpene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components</w:t>
      </w:r>
      <w:r w:rsidR="00225478">
        <w:rPr>
          <w:rFonts w:ascii="Arial" w:hAnsi="Arial" w:cs="Arial"/>
          <w:sz w:val="22"/>
          <w:szCs w:val="22"/>
          <w:lang w:val="en-GB"/>
        </w:rPr>
        <w:t xml:space="preserve">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in extracts used in medicine and nutraceuticals. In our laboratory we 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 xml:space="preserve">developed and validated </w:t>
      </w:r>
      <w:r>
        <w:rPr>
          <w:rFonts w:ascii="Arial" w:hAnsi="Arial" w:cs="Arial"/>
          <w:color w:val="000000"/>
          <w:sz w:val="22"/>
          <w:szCs w:val="22"/>
          <w:lang w:val="en-GB"/>
        </w:rPr>
        <w:t xml:space="preserve">an analytical 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 xml:space="preserve">procedure for quantification of bioactive substances in </w:t>
      </w:r>
      <w:r w:rsidRPr="00AA3EA2">
        <w:rPr>
          <w:rFonts w:ascii="Arial" w:eastAsia="Times-Roman" w:hAnsi="Arial" w:cs="Arial"/>
          <w:sz w:val="22"/>
          <w:szCs w:val="26"/>
        </w:rPr>
        <w:t>Chios mastic gum</w:t>
      </w:r>
      <w:r w:rsidR="001E6E19">
        <w:rPr>
          <w:rFonts w:ascii="Arial" w:hAnsi="Arial" w:cs="Arial"/>
          <w:color w:val="000000"/>
          <w:sz w:val="22"/>
          <w:szCs w:val="22"/>
          <w:lang w:val="en-GB"/>
        </w:rPr>
        <w:t xml:space="preserve">, </w:t>
      </w:r>
      <w:proofErr w:type="gramStart"/>
      <w:r w:rsidR="001E6E19">
        <w:rPr>
          <w:rFonts w:ascii="Arial" w:hAnsi="Arial" w:cs="Arial"/>
          <w:color w:val="000000"/>
          <w:sz w:val="22"/>
          <w:szCs w:val="22"/>
          <w:lang w:val="en-GB"/>
        </w:rPr>
        <w:t xml:space="preserve">in particular 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>HPLC-</w:t>
      </w:r>
      <w:r w:rsidR="00AC70E8">
        <w:rPr>
          <w:rFonts w:ascii="Arial" w:hAnsi="Arial" w:cs="Arial"/>
          <w:color w:val="000000"/>
          <w:sz w:val="22"/>
          <w:szCs w:val="22"/>
          <w:lang w:val="en-GB"/>
        </w:rPr>
        <w:t>(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>UV</w:t>
      </w:r>
      <w:r w:rsidR="00AC70E8">
        <w:rPr>
          <w:rFonts w:ascii="Arial" w:hAnsi="Arial" w:cs="Arial"/>
          <w:color w:val="000000"/>
          <w:sz w:val="22"/>
          <w:szCs w:val="22"/>
          <w:lang w:val="en-GB"/>
        </w:rPr>
        <w:t>)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>-ESI-MS</w:t>
      </w:r>
      <w:proofErr w:type="gramEnd"/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 xml:space="preserve"> </w:t>
      </w:r>
      <w:r w:rsidR="00AC70E8">
        <w:rPr>
          <w:rFonts w:ascii="Arial" w:hAnsi="Arial" w:cs="Arial"/>
          <w:color w:val="000000"/>
          <w:sz w:val="22"/>
          <w:szCs w:val="22"/>
          <w:lang w:val="en-GB"/>
        </w:rPr>
        <w:t xml:space="preserve">(and tandem mass) 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>for an acc</w:t>
      </w:r>
      <w:r w:rsidR="001E6E19">
        <w:rPr>
          <w:rFonts w:ascii="Arial" w:hAnsi="Arial" w:cs="Arial"/>
          <w:color w:val="000000"/>
          <w:sz w:val="22"/>
          <w:szCs w:val="22"/>
          <w:lang w:val="en-GB"/>
        </w:rPr>
        <w:t>urate assessment of the content</w:t>
      </w:r>
      <w:r w:rsidR="00225478" w:rsidRPr="00225478">
        <w:rPr>
          <w:rFonts w:ascii="Arial" w:hAnsi="Arial" w:cs="Arial"/>
          <w:color w:val="000000"/>
          <w:sz w:val="22"/>
          <w:szCs w:val="22"/>
          <w:lang w:val="en-GB"/>
        </w:rPr>
        <w:t xml:space="preserve"> of these compounds. </w:t>
      </w:r>
      <w:r w:rsidR="00225478">
        <w:rPr>
          <w:rFonts w:ascii="Arial" w:hAnsi="Arial" w:cs="Arial"/>
          <w:sz w:val="22"/>
          <w:szCs w:val="22"/>
          <w:lang w:val="en-GB"/>
        </w:rPr>
        <w:t>The present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results prove that HPLC-</w:t>
      </w:r>
      <w:r w:rsidR="00AC70E8">
        <w:rPr>
          <w:rFonts w:ascii="Arial" w:hAnsi="Arial" w:cs="Arial"/>
          <w:sz w:val="22"/>
          <w:szCs w:val="22"/>
          <w:lang w:val="en-GB"/>
        </w:rPr>
        <w:t>(UV)</w:t>
      </w:r>
      <w:r w:rsidR="00F5271A">
        <w:rPr>
          <w:rFonts w:ascii="Arial" w:hAnsi="Arial" w:cs="Arial"/>
          <w:sz w:val="22"/>
          <w:szCs w:val="22"/>
          <w:lang w:val="en-GB"/>
        </w:rPr>
        <w:t>-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ESI-MS </w:t>
      </w:r>
      <w:r w:rsidR="00AC70E8">
        <w:rPr>
          <w:rFonts w:ascii="Arial" w:hAnsi="Arial" w:cs="Arial"/>
          <w:sz w:val="22"/>
          <w:szCs w:val="22"/>
          <w:lang w:val="en-GB"/>
        </w:rPr>
        <w:t>is an attractive tool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 for the </w:t>
      </w:r>
      <w:r w:rsidR="005F6B6E" w:rsidRPr="00AC70E8">
        <w:rPr>
          <w:rFonts w:ascii="Arial" w:hAnsi="Arial" w:cs="Arial"/>
          <w:sz w:val="22"/>
          <w:szCs w:val="22"/>
          <w:lang w:val="en-GB"/>
        </w:rPr>
        <w:t xml:space="preserve">identification of the main constituents of </w:t>
      </w:r>
      <w:r w:rsidR="005F6B6E">
        <w:rPr>
          <w:rFonts w:ascii="Arial" w:hAnsi="Arial" w:cs="Arial"/>
          <w:sz w:val="22"/>
          <w:szCs w:val="22"/>
          <w:lang w:val="en-GB"/>
        </w:rPr>
        <w:t>mastic gum</w:t>
      </w:r>
      <w:r w:rsidR="005F6B6E" w:rsidRPr="00AC70E8">
        <w:rPr>
          <w:rFonts w:ascii="Arial" w:hAnsi="Arial" w:cs="Arial"/>
          <w:sz w:val="22"/>
          <w:szCs w:val="22"/>
          <w:lang w:val="en-GB"/>
        </w:rPr>
        <w:t xml:space="preserve"> and for qualitative and quantitative analysis of marker compounds </w:t>
      </w:r>
      <w:r w:rsidR="005F6B6E">
        <w:rPr>
          <w:rFonts w:ascii="Arial" w:hAnsi="Arial" w:cs="Arial"/>
          <w:sz w:val="22"/>
          <w:szCs w:val="22"/>
          <w:lang w:val="en-GB"/>
        </w:rPr>
        <w:t xml:space="preserve">as well as it </w:t>
      </w:r>
      <w:r w:rsidR="00225478" w:rsidRPr="00225478">
        <w:rPr>
          <w:rFonts w:ascii="Arial" w:hAnsi="Arial" w:cs="Arial"/>
          <w:sz w:val="22"/>
          <w:szCs w:val="22"/>
          <w:lang w:val="en-GB"/>
        </w:rPr>
        <w:t xml:space="preserve">may provide alternatives to </w:t>
      </w:r>
      <w:r w:rsidR="00225478" w:rsidRPr="00AC70E8">
        <w:rPr>
          <w:rFonts w:ascii="Arial" w:hAnsi="Arial" w:cs="Arial"/>
          <w:sz w:val="22"/>
          <w:szCs w:val="22"/>
          <w:lang w:val="en-GB"/>
        </w:rPr>
        <w:t xml:space="preserve">classical analytical phytochemistry to screen commercial preparations of </w:t>
      </w:r>
      <w:r w:rsidR="005F6B6E">
        <w:rPr>
          <w:rFonts w:ascii="Arial" w:hAnsi="Arial" w:cs="Arial"/>
          <w:sz w:val="22"/>
          <w:szCs w:val="22"/>
          <w:lang w:val="en-GB"/>
        </w:rPr>
        <w:t>mastic gum</w:t>
      </w:r>
      <w:r w:rsidR="00225478" w:rsidRPr="00AC70E8">
        <w:rPr>
          <w:rFonts w:ascii="Arial" w:hAnsi="Arial" w:cs="Arial"/>
          <w:sz w:val="22"/>
          <w:szCs w:val="22"/>
          <w:lang w:val="en-GB"/>
        </w:rPr>
        <w:t xml:space="preserve"> and to evaluate specific nutraceutical benefits. </w:t>
      </w:r>
    </w:p>
    <w:p w:rsidR="006003E0" w:rsidRDefault="00AC70E8" w:rsidP="006003E0">
      <w:pPr>
        <w:spacing w:line="360" w:lineRule="auto"/>
        <w:ind w:firstLine="284"/>
        <w:jc w:val="both"/>
        <w:rPr>
          <w:rFonts w:ascii="Arial" w:hAnsi="Arial" w:cs="Arial"/>
          <w:sz w:val="22"/>
          <w:szCs w:val="22"/>
        </w:rPr>
      </w:pPr>
      <w:r w:rsidRPr="006003E0">
        <w:rPr>
          <w:rFonts w:ascii="Arial" w:hAnsi="Arial" w:cs="Arial"/>
          <w:sz w:val="22"/>
          <w:szCs w:val="22"/>
          <w:lang w:val="en-GB"/>
        </w:rPr>
        <w:t xml:space="preserve">In conclusion, </w:t>
      </w:r>
      <w:r w:rsidR="001E6E19">
        <w:rPr>
          <w:rFonts w:ascii="Arial" w:hAnsi="Arial" w:cs="Arial"/>
          <w:sz w:val="22"/>
          <w:szCs w:val="22"/>
        </w:rPr>
        <w:t xml:space="preserve">due to its large heterogeneity, </w:t>
      </w:r>
      <w:r w:rsidR="005F6B6E">
        <w:rPr>
          <w:rFonts w:ascii="Arial" w:hAnsi="Arial" w:cs="Arial"/>
          <w:sz w:val="22"/>
          <w:szCs w:val="22"/>
        </w:rPr>
        <w:t>(</w:t>
      </w:r>
      <w:r w:rsidR="005F6B6E" w:rsidRPr="00AA3EA2">
        <w:rPr>
          <w:rFonts w:ascii="Arial" w:eastAsia="Times-Roman" w:hAnsi="Arial" w:cs="Arial"/>
          <w:sz w:val="22"/>
          <w:szCs w:val="26"/>
        </w:rPr>
        <w:t>Chios</w:t>
      </w:r>
      <w:r w:rsidR="005F6B6E">
        <w:rPr>
          <w:rFonts w:ascii="Arial" w:eastAsia="Times-Roman" w:hAnsi="Arial" w:cs="Arial"/>
          <w:sz w:val="22"/>
          <w:szCs w:val="26"/>
        </w:rPr>
        <w:t>)</w:t>
      </w:r>
      <w:r w:rsidR="005F6B6E" w:rsidRPr="00AA3EA2">
        <w:rPr>
          <w:rFonts w:ascii="Arial" w:eastAsia="Times-Roman" w:hAnsi="Arial" w:cs="Arial"/>
          <w:sz w:val="22"/>
          <w:szCs w:val="26"/>
        </w:rPr>
        <w:t xml:space="preserve"> mastic gum</w:t>
      </w:r>
      <w:r w:rsidR="005F6B6E" w:rsidRPr="006003E0">
        <w:rPr>
          <w:rFonts w:ascii="Arial" w:hAnsi="Arial" w:cs="Arial"/>
          <w:sz w:val="22"/>
          <w:szCs w:val="22"/>
        </w:rPr>
        <w:t xml:space="preserve"> </w:t>
      </w:r>
      <w:r w:rsidR="00C21B34" w:rsidRPr="006003E0">
        <w:rPr>
          <w:rFonts w:ascii="Arial" w:hAnsi="Arial" w:cs="Arial"/>
          <w:sz w:val="22"/>
          <w:szCs w:val="22"/>
        </w:rPr>
        <w:t xml:space="preserve">and </w:t>
      </w:r>
      <w:r w:rsidR="006003E0">
        <w:rPr>
          <w:rFonts w:ascii="Arial" w:hAnsi="Arial" w:cs="Arial"/>
          <w:sz w:val="22"/>
          <w:szCs w:val="22"/>
        </w:rPr>
        <w:t>its molecular component</w:t>
      </w:r>
      <w:r w:rsidR="001E6E19">
        <w:rPr>
          <w:rFonts w:ascii="Arial" w:hAnsi="Arial" w:cs="Arial"/>
          <w:sz w:val="22"/>
          <w:szCs w:val="22"/>
        </w:rPr>
        <w:t>s</w:t>
      </w:r>
      <w:r w:rsidR="00C21B34" w:rsidRPr="006003E0">
        <w:rPr>
          <w:rFonts w:ascii="Arial" w:hAnsi="Arial" w:cs="Arial"/>
          <w:sz w:val="22"/>
          <w:szCs w:val="22"/>
        </w:rPr>
        <w:t xml:space="preserve"> are not well characterized in relationship with the substantiation of </w:t>
      </w:r>
      <w:r w:rsidR="006003E0">
        <w:rPr>
          <w:rFonts w:ascii="Arial" w:hAnsi="Arial" w:cs="Arial"/>
          <w:sz w:val="22"/>
          <w:szCs w:val="22"/>
        </w:rPr>
        <w:t xml:space="preserve">biological activities and health </w:t>
      </w:r>
      <w:r w:rsidR="005F6B6E">
        <w:rPr>
          <w:rFonts w:ascii="Arial" w:hAnsi="Arial" w:cs="Arial"/>
          <w:sz w:val="22"/>
          <w:szCs w:val="22"/>
        </w:rPr>
        <w:t>benefits</w:t>
      </w:r>
      <w:r w:rsidR="006003E0">
        <w:rPr>
          <w:rFonts w:ascii="Arial" w:hAnsi="Arial" w:cs="Arial"/>
          <w:sz w:val="22"/>
          <w:szCs w:val="22"/>
        </w:rPr>
        <w:t>.</w:t>
      </w:r>
      <w:r w:rsidR="00C21B34" w:rsidRPr="006003E0">
        <w:rPr>
          <w:rFonts w:ascii="Arial" w:hAnsi="Arial" w:cs="Arial"/>
          <w:sz w:val="22"/>
          <w:szCs w:val="22"/>
        </w:rPr>
        <w:t xml:space="preserve"> However, </w:t>
      </w:r>
      <w:r w:rsidR="001908DA">
        <w:rPr>
          <w:rFonts w:ascii="Arial" w:hAnsi="Arial" w:cs="Arial"/>
          <w:sz w:val="22"/>
          <w:szCs w:val="22"/>
          <w:lang w:val="en-GB"/>
        </w:rPr>
        <w:t>b</w:t>
      </w:r>
      <w:r w:rsidR="006003E0">
        <w:rPr>
          <w:rFonts w:ascii="Arial" w:hAnsi="Arial" w:cs="Arial"/>
          <w:sz w:val="22"/>
          <w:szCs w:val="22"/>
          <w:lang w:val="en-GB"/>
        </w:rPr>
        <w:t xml:space="preserve">ased on its fine structural characterization and composition, further studies may generate novel </w:t>
      </w:r>
      <w:r w:rsidR="005F6B6E" w:rsidRPr="00AA3EA2">
        <w:rPr>
          <w:rFonts w:ascii="Arial" w:eastAsia="Times-Roman" w:hAnsi="Arial" w:cs="Arial"/>
          <w:sz w:val="22"/>
          <w:szCs w:val="26"/>
        </w:rPr>
        <w:t>mastic gum</w:t>
      </w:r>
      <w:r w:rsidR="005F6B6E" w:rsidRPr="006003E0">
        <w:rPr>
          <w:rFonts w:ascii="Arial" w:hAnsi="Arial" w:cs="Arial"/>
          <w:sz w:val="22"/>
          <w:szCs w:val="22"/>
        </w:rPr>
        <w:t xml:space="preserve"> </w:t>
      </w:r>
      <w:r w:rsidR="006003E0">
        <w:rPr>
          <w:rFonts w:ascii="Arial" w:hAnsi="Arial" w:cs="Arial"/>
          <w:sz w:val="22"/>
          <w:szCs w:val="22"/>
        </w:rPr>
        <w:t>product</w:t>
      </w:r>
      <w:r w:rsidR="00422595">
        <w:rPr>
          <w:rFonts w:ascii="Arial" w:hAnsi="Arial" w:cs="Arial"/>
          <w:sz w:val="22"/>
          <w:szCs w:val="22"/>
        </w:rPr>
        <w:t>s</w:t>
      </w:r>
      <w:r w:rsidR="006003E0">
        <w:rPr>
          <w:rFonts w:ascii="Arial" w:hAnsi="Arial" w:cs="Arial"/>
          <w:sz w:val="22"/>
          <w:szCs w:val="22"/>
        </w:rPr>
        <w:t xml:space="preserve"> possessing specific biological activities for new and specific applications able to produc</w:t>
      </w:r>
      <w:r w:rsidR="00422595">
        <w:rPr>
          <w:rFonts w:ascii="Arial" w:hAnsi="Arial" w:cs="Arial"/>
          <w:sz w:val="22"/>
          <w:szCs w:val="22"/>
        </w:rPr>
        <w:t>e</w:t>
      </w:r>
      <w:r w:rsidR="00C21B34" w:rsidRPr="006003E0">
        <w:rPr>
          <w:rFonts w:ascii="Arial" w:hAnsi="Arial" w:cs="Arial"/>
          <w:sz w:val="22"/>
          <w:szCs w:val="22"/>
        </w:rPr>
        <w:t xml:space="preserve"> a beneficial effect in one or more ph</w:t>
      </w:r>
      <w:r w:rsidR="00422595">
        <w:rPr>
          <w:rFonts w:ascii="Arial" w:hAnsi="Arial" w:cs="Arial"/>
          <w:sz w:val="22"/>
          <w:szCs w:val="22"/>
        </w:rPr>
        <w:t>ysiological functions, to increase</w:t>
      </w:r>
      <w:r w:rsidR="00C21B34" w:rsidRPr="006003E0">
        <w:rPr>
          <w:rFonts w:ascii="Arial" w:hAnsi="Arial" w:cs="Arial"/>
          <w:sz w:val="22"/>
          <w:szCs w:val="22"/>
        </w:rPr>
        <w:t xml:space="preserve"> well-being and/or </w:t>
      </w:r>
      <w:r w:rsidR="006003E0">
        <w:rPr>
          <w:rFonts w:ascii="Arial" w:hAnsi="Arial" w:cs="Arial"/>
          <w:sz w:val="22"/>
          <w:szCs w:val="22"/>
        </w:rPr>
        <w:t>decreas</w:t>
      </w:r>
      <w:r w:rsidR="00422595">
        <w:rPr>
          <w:rFonts w:ascii="Arial" w:hAnsi="Arial" w:cs="Arial"/>
          <w:sz w:val="22"/>
          <w:szCs w:val="22"/>
        </w:rPr>
        <w:t>e</w:t>
      </w:r>
      <w:r w:rsidR="00C21B34" w:rsidRPr="006003E0">
        <w:rPr>
          <w:rFonts w:ascii="Arial" w:hAnsi="Arial" w:cs="Arial"/>
          <w:sz w:val="22"/>
          <w:szCs w:val="22"/>
        </w:rPr>
        <w:t xml:space="preserve"> the risk of suffering from a </w:t>
      </w:r>
      <w:proofErr w:type="gramStart"/>
      <w:r w:rsidR="00C21B34" w:rsidRPr="006003E0">
        <w:rPr>
          <w:rFonts w:ascii="Arial" w:hAnsi="Arial" w:cs="Arial"/>
          <w:sz w:val="22"/>
          <w:szCs w:val="22"/>
        </w:rPr>
        <w:t>particular medical</w:t>
      </w:r>
      <w:proofErr w:type="gramEnd"/>
      <w:r w:rsidR="00C21B34" w:rsidRPr="006003E0">
        <w:rPr>
          <w:rFonts w:ascii="Arial" w:hAnsi="Arial" w:cs="Arial"/>
          <w:sz w:val="22"/>
          <w:szCs w:val="22"/>
        </w:rPr>
        <w:t xml:space="preserve"> condition. </w:t>
      </w:r>
    </w:p>
    <w:p w:rsidR="005F6B6E" w:rsidRDefault="005F6B6E" w:rsidP="006003E0">
      <w:pPr>
        <w:spacing w:line="360" w:lineRule="auto"/>
        <w:ind w:firstLine="284"/>
        <w:jc w:val="both"/>
        <w:rPr>
          <w:rFonts w:ascii="Arial" w:hAnsi="Arial" w:cs="Arial"/>
          <w:sz w:val="22"/>
          <w:szCs w:val="22"/>
        </w:rPr>
      </w:pPr>
    </w:p>
    <w:p w:rsidR="00CA7A85" w:rsidRPr="009E03F3" w:rsidRDefault="00CA7A85" w:rsidP="00CA7A85">
      <w:pPr>
        <w:spacing w:line="360" w:lineRule="auto"/>
        <w:jc w:val="both"/>
        <w:rPr>
          <w:rFonts w:ascii="Arial" w:hAnsi="Arial" w:cs="Arial"/>
          <w:b/>
          <w:sz w:val="22"/>
          <w:szCs w:val="22"/>
          <w:lang w:val="en-GB"/>
        </w:rPr>
      </w:pPr>
      <w:bookmarkStart w:id="1" w:name="OLE_LINK1"/>
      <w:bookmarkStart w:id="2" w:name="OLE_LINK2"/>
      <w:r w:rsidRPr="009E03F3">
        <w:rPr>
          <w:rFonts w:ascii="Arial" w:hAnsi="Arial" w:cs="Arial"/>
          <w:b/>
          <w:sz w:val="22"/>
          <w:szCs w:val="22"/>
          <w:lang w:val="en-GB"/>
        </w:rPr>
        <w:t>Profile of Nicola Volpi</w:t>
      </w:r>
    </w:p>
    <w:bookmarkEnd w:id="1"/>
    <w:bookmarkEnd w:id="2"/>
    <w:p w:rsidR="00CA7A85" w:rsidRDefault="00CA7A85" w:rsidP="00CA7A85">
      <w:pPr>
        <w:spacing w:line="360" w:lineRule="auto"/>
        <w:ind w:firstLine="284"/>
        <w:jc w:val="both"/>
        <w:rPr>
          <w:rFonts w:ascii="Arial" w:hAnsi="Arial" w:cs="Arial"/>
          <w:sz w:val="22"/>
          <w:szCs w:val="22"/>
          <w:lang w:val="en-GB"/>
        </w:rPr>
      </w:pPr>
      <w:r w:rsidRPr="009E03F3">
        <w:rPr>
          <w:rFonts w:ascii="Arial" w:hAnsi="Arial" w:cs="Arial"/>
          <w:sz w:val="22"/>
          <w:szCs w:val="22"/>
          <w:lang w:val="en-GB"/>
        </w:rPr>
        <w:t xml:space="preserve">Nicola Volpi </w:t>
      </w:r>
      <w:r>
        <w:rPr>
          <w:rFonts w:ascii="Arial" w:hAnsi="Arial" w:cs="Arial"/>
          <w:sz w:val="22"/>
          <w:szCs w:val="22"/>
          <w:lang w:val="en-GB"/>
        </w:rPr>
        <w:t>is</w:t>
      </w:r>
      <w:r w:rsidRPr="009E03F3">
        <w:rPr>
          <w:rFonts w:ascii="Arial" w:hAnsi="Arial" w:cs="Arial"/>
          <w:sz w:val="22"/>
          <w:szCs w:val="22"/>
          <w:lang w:val="en-GB"/>
        </w:rPr>
        <w:t xml:space="preserve"> Associate Professor of Biochemistry in the </w:t>
      </w:r>
      <w:r>
        <w:rPr>
          <w:rFonts w:ascii="Arial" w:hAnsi="Arial" w:cs="Arial"/>
          <w:sz w:val="22"/>
          <w:szCs w:val="22"/>
          <w:lang w:val="en-GB"/>
        </w:rPr>
        <w:t xml:space="preserve">Department of Life Sciences of University of Modena and Reggio Emilia. He teaches </w:t>
      </w:r>
      <w:r w:rsidRPr="00113D47">
        <w:rPr>
          <w:rFonts w:ascii="Arial" w:hAnsi="Arial" w:cs="Arial"/>
          <w:sz w:val="22"/>
          <w:szCs w:val="22"/>
          <w:lang w:val="en-GB"/>
        </w:rPr>
        <w:t>Biological Chemistry</w:t>
      </w:r>
      <w:r>
        <w:rPr>
          <w:rFonts w:ascii="Arial" w:hAnsi="Arial" w:cs="Arial"/>
          <w:sz w:val="22"/>
          <w:szCs w:val="22"/>
          <w:lang w:val="en-GB"/>
        </w:rPr>
        <w:t xml:space="preserve"> </w:t>
      </w:r>
      <w:r w:rsidRPr="009E03F3">
        <w:rPr>
          <w:rFonts w:ascii="Arial" w:hAnsi="Arial" w:cs="Arial"/>
          <w:sz w:val="22"/>
          <w:szCs w:val="22"/>
          <w:lang w:val="en-GB"/>
        </w:rPr>
        <w:t>to graduates in Biological Sciences</w:t>
      </w:r>
      <w:r w:rsidR="003E4CA4">
        <w:rPr>
          <w:rFonts w:ascii="Arial" w:hAnsi="Arial" w:cs="Arial"/>
          <w:sz w:val="22"/>
          <w:szCs w:val="22"/>
          <w:lang w:val="en-GB"/>
        </w:rPr>
        <w:t xml:space="preserve"> and Biotechnology</w:t>
      </w:r>
      <w:r>
        <w:rPr>
          <w:rFonts w:ascii="Arial" w:hAnsi="Arial" w:cs="Arial"/>
          <w:sz w:val="22"/>
          <w:szCs w:val="22"/>
          <w:lang w:val="en-GB"/>
        </w:rPr>
        <w:t xml:space="preserve">. </w:t>
      </w:r>
      <w:r w:rsidRPr="009E03F3">
        <w:rPr>
          <w:rFonts w:ascii="Arial" w:hAnsi="Arial" w:cs="Arial"/>
          <w:sz w:val="22"/>
          <w:szCs w:val="22"/>
          <w:lang w:val="en-GB"/>
        </w:rPr>
        <w:t>He has published 6 books on Biochemistry for Italian University</w:t>
      </w:r>
      <w:r>
        <w:rPr>
          <w:rFonts w:ascii="Arial" w:hAnsi="Arial" w:cs="Arial"/>
          <w:sz w:val="22"/>
          <w:szCs w:val="22"/>
          <w:lang w:val="en-GB"/>
        </w:rPr>
        <w:t xml:space="preserve"> graduates and </w:t>
      </w:r>
      <w:r w:rsidR="00FB6931">
        <w:rPr>
          <w:rFonts w:ascii="Arial" w:hAnsi="Arial" w:cs="Arial"/>
          <w:sz w:val="22"/>
          <w:szCs w:val="22"/>
          <w:lang w:val="en-GB"/>
        </w:rPr>
        <w:t>4</w:t>
      </w:r>
      <w:r w:rsidRPr="009E03F3">
        <w:rPr>
          <w:rFonts w:ascii="Arial" w:hAnsi="Arial" w:cs="Arial"/>
          <w:sz w:val="22"/>
          <w:szCs w:val="22"/>
          <w:lang w:val="en-GB"/>
        </w:rPr>
        <w:t xml:space="preserve"> international books as Editor</w:t>
      </w:r>
      <w:r w:rsidR="00864BAD">
        <w:rPr>
          <w:rFonts w:ascii="Arial" w:hAnsi="Arial" w:cs="Arial"/>
          <w:sz w:val="22"/>
          <w:szCs w:val="22"/>
          <w:lang w:val="en-GB"/>
        </w:rPr>
        <w:t xml:space="preserve">, </w:t>
      </w:r>
      <w:r>
        <w:rPr>
          <w:rFonts w:ascii="Arial" w:hAnsi="Arial" w:cs="Arial"/>
          <w:sz w:val="22"/>
          <w:szCs w:val="22"/>
          <w:lang w:val="en-GB"/>
        </w:rPr>
        <w:t>1</w:t>
      </w:r>
      <w:r w:rsidR="00FB6931">
        <w:rPr>
          <w:rFonts w:ascii="Arial" w:hAnsi="Arial" w:cs="Arial"/>
          <w:sz w:val="22"/>
          <w:szCs w:val="22"/>
          <w:lang w:val="en-GB"/>
        </w:rPr>
        <w:t>7</w:t>
      </w:r>
      <w:r w:rsidR="00E10189">
        <w:rPr>
          <w:rFonts w:ascii="Arial" w:hAnsi="Arial" w:cs="Arial"/>
          <w:sz w:val="22"/>
          <w:szCs w:val="22"/>
          <w:lang w:val="en-GB"/>
        </w:rPr>
        <w:t>9</w:t>
      </w:r>
      <w:r>
        <w:rPr>
          <w:rFonts w:ascii="Arial" w:hAnsi="Arial" w:cs="Arial"/>
          <w:sz w:val="22"/>
          <w:szCs w:val="22"/>
          <w:lang w:val="en-GB"/>
        </w:rPr>
        <w:t xml:space="preserve"> papers in </w:t>
      </w:r>
      <w:r w:rsidRPr="009E03F3">
        <w:rPr>
          <w:rFonts w:ascii="Arial" w:hAnsi="Arial" w:cs="Arial"/>
          <w:sz w:val="22"/>
          <w:szCs w:val="22"/>
          <w:lang w:val="en-GB"/>
        </w:rPr>
        <w:t xml:space="preserve">international scientific </w:t>
      </w:r>
      <w:r>
        <w:rPr>
          <w:rFonts w:ascii="Arial" w:hAnsi="Arial" w:cs="Arial"/>
          <w:sz w:val="22"/>
          <w:szCs w:val="22"/>
          <w:lang w:val="en-GB"/>
        </w:rPr>
        <w:t xml:space="preserve">and </w:t>
      </w:r>
      <w:r w:rsidRPr="009E03F3">
        <w:rPr>
          <w:rFonts w:ascii="Arial" w:hAnsi="Arial" w:cs="Arial"/>
          <w:sz w:val="22"/>
          <w:szCs w:val="22"/>
          <w:lang w:val="en-GB"/>
        </w:rPr>
        <w:t xml:space="preserve">about </w:t>
      </w:r>
      <w:r w:rsidR="00E10189">
        <w:rPr>
          <w:rFonts w:ascii="Arial" w:hAnsi="Arial" w:cs="Arial"/>
          <w:sz w:val="22"/>
          <w:szCs w:val="22"/>
          <w:lang w:val="en-GB"/>
        </w:rPr>
        <w:t>10</w:t>
      </w:r>
      <w:r w:rsidRPr="009E03F3">
        <w:rPr>
          <w:rFonts w:ascii="Arial" w:hAnsi="Arial" w:cs="Arial"/>
          <w:sz w:val="22"/>
          <w:szCs w:val="22"/>
          <w:lang w:val="en-GB"/>
        </w:rPr>
        <w:t>0 abstracts and communications for congresses. He has been invited to present 1</w:t>
      </w:r>
      <w:r w:rsidR="00E10189">
        <w:rPr>
          <w:rFonts w:ascii="Arial" w:hAnsi="Arial" w:cs="Arial"/>
          <w:sz w:val="22"/>
          <w:szCs w:val="22"/>
          <w:lang w:val="en-GB"/>
        </w:rPr>
        <w:t>7</w:t>
      </w:r>
      <w:r>
        <w:rPr>
          <w:rFonts w:ascii="Arial" w:hAnsi="Arial" w:cs="Arial"/>
          <w:sz w:val="22"/>
          <w:szCs w:val="22"/>
          <w:lang w:val="en-GB"/>
        </w:rPr>
        <w:t xml:space="preserve"> invited</w:t>
      </w:r>
      <w:r w:rsidRPr="009E03F3">
        <w:rPr>
          <w:rFonts w:ascii="Arial" w:hAnsi="Arial" w:cs="Arial"/>
          <w:sz w:val="22"/>
          <w:szCs w:val="22"/>
          <w:lang w:val="en-GB"/>
        </w:rPr>
        <w:t xml:space="preserve"> lectures</w:t>
      </w:r>
      <w:r w:rsidR="00864BAD">
        <w:rPr>
          <w:rFonts w:ascii="Arial" w:hAnsi="Arial" w:cs="Arial"/>
          <w:sz w:val="22"/>
          <w:szCs w:val="22"/>
          <w:lang w:val="en-GB"/>
        </w:rPr>
        <w:t xml:space="preserve"> for a </w:t>
      </w:r>
      <w:r w:rsidR="00F5271A">
        <w:rPr>
          <w:rFonts w:ascii="Arial" w:hAnsi="Arial" w:cs="Arial"/>
          <w:sz w:val="22"/>
          <w:szCs w:val="22"/>
          <w:lang w:val="en-GB"/>
        </w:rPr>
        <w:t xml:space="preserve">total </w:t>
      </w:r>
      <w:r w:rsidR="00864BAD">
        <w:rPr>
          <w:rFonts w:ascii="Arial" w:hAnsi="Arial" w:cs="Arial"/>
          <w:sz w:val="22"/>
          <w:szCs w:val="22"/>
          <w:lang w:val="en-GB"/>
        </w:rPr>
        <w:t>h</w:t>
      </w:r>
      <w:r w:rsidR="00F5271A">
        <w:rPr>
          <w:rFonts w:ascii="Arial" w:hAnsi="Arial" w:cs="Arial"/>
          <w:sz w:val="22"/>
          <w:szCs w:val="22"/>
          <w:lang w:val="en-GB"/>
        </w:rPr>
        <w:t xml:space="preserve">-index </w:t>
      </w:r>
      <w:r w:rsidR="00864BAD">
        <w:rPr>
          <w:rFonts w:ascii="Arial" w:hAnsi="Arial" w:cs="Arial"/>
          <w:sz w:val="22"/>
          <w:szCs w:val="22"/>
          <w:lang w:val="en-GB"/>
        </w:rPr>
        <w:t>of 34 (</w:t>
      </w:r>
      <w:r w:rsidR="00864BAD" w:rsidRPr="00864BAD">
        <w:rPr>
          <w:rFonts w:ascii="Arial" w:hAnsi="Arial" w:cs="Arial"/>
          <w:sz w:val="22"/>
          <w:szCs w:val="22"/>
          <w:lang w:val="en-GB"/>
        </w:rPr>
        <w:t>https://www.scopus.com/</w:t>
      </w:r>
      <w:r w:rsidR="00864BAD">
        <w:rPr>
          <w:rFonts w:ascii="Arial" w:hAnsi="Arial" w:cs="Arial"/>
          <w:sz w:val="22"/>
          <w:szCs w:val="22"/>
          <w:lang w:val="en-GB"/>
        </w:rPr>
        <w:t>).</w:t>
      </w:r>
    </w:p>
    <w:p w:rsidR="00933653" w:rsidRPr="00E62763" w:rsidRDefault="00933653" w:rsidP="00E6276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sectPr w:rsidR="00933653" w:rsidRPr="00E62763" w:rsidSect="002C4461">
      <w:headerReference w:type="default" r:id="rId8"/>
      <w:footerReference w:type="even" r:id="rId9"/>
      <w:footerReference w:type="default" r:id="rId10"/>
      <w:footerReference w:type="firs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65BA" w:rsidRDefault="00DF65BA" w:rsidP="00E57A1C">
      <w:r>
        <w:separator/>
      </w:r>
    </w:p>
  </w:endnote>
  <w:endnote w:type="continuationSeparator" w:id="0">
    <w:p w:rsidR="00DF65BA" w:rsidRDefault="00DF65BA" w:rsidP="00E57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1F73" w:rsidRDefault="00DB5264" w:rsidP="00E1409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E77E5C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941F73" w:rsidRDefault="00DF65BA" w:rsidP="00E14094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1F73" w:rsidRPr="003C6BD9" w:rsidRDefault="003C6BD9" w:rsidP="003C6BD9">
    <w:pPr>
      <w:pStyle w:val="Pidipagina"/>
      <w:pBdr>
        <w:top w:val="single" w:sz="4" w:space="1" w:color="auto"/>
      </w:pBdr>
      <w:tabs>
        <w:tab w:val="left" w:pos="8295"/>
        <w:tab w:val="right" w:pos="9480"/>
      </w:tabs>
      <w:ind w:right="-12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E77E5C" w:rsidRPr="003C6BD9">
      <w:rPr>
        <w:rFonts w:ascii="Arial" w:hAnsi="Arial" w:cs="Arial"/>
        <w:sz w:val="20"/>
        <w:szCs w:val="20"/>
      </w:rPr>
      <w:t xml:space="preserve">Page </w:t>
    </w:r>
    <w:r w:rsidR="00DB5264" w:rsidRPr="003C6BD9">
      <w:rPr>
        <w:rFonts w:ascii="Arial" w:hAnsi="Arial" w:cs="Arial"/>
        <w:sz w:val="20"/>
        <w:szCs w:val="20"/>
      </w:rPr>
      <w:fldChar w:fldCharType="begin"/>
    </w:r>
    <w:r w:rsidR="00E77E5C" w:rsidRPr="003C6BD9">
      <w:rPr>
        <w:rFonts w:ascii="Arial" w:hAnsi="Arial" w:cs="Arial"/>
        <w:sz w:val="20"/>
        <w:szCs w:val="20"/>
      </w:rPr>
      <w:instrText xml:space="preserve"> PAGE </w:instrText>
    </w:r>
    <w:r w:rsidR="00DB5264" w:rsidRPr="003C6BD9">
      <w:rPr>
        <w:rFonts w:ascii="Arial" w:hAnsi="Arial" w:cs="Arial"/>
        <w:sz w:val="20"/>
        <w:szCs w:val="20"/>
      </w:rPr>
      <w:fldChar w:fldCharType="separate"/>
    </w:r>
    <w:r w:rsidR="008071E9">
      <w:rPr>
        <w:rFonts w:ascii="Arial" w:hAnsi="Arial" w:cs="Arial"/>
        <w:noProof/>
        <w:sz w:val="20"/>
        <w:szCs w:val="20"/>
      </w:rPr>
      <w:t>2</w:t>
    </w:r>
    <w:r w:rsidR="00DB5264" w:rsidRPr="003C6BD9">
      <w:rPr>
        <w:rFonts w:ascii="Arial" w:hAnsi="Arial" w:cs="Arial"/>
        <w:sz w:val="20"/>
        <w:szCs w:val="20"/>
      </w:rPr>
      <w:fldChar w:fldCharType="end"/>
    </w:r>
    <w:r w:rsidR="00E77E5C" w:rsidRPr="003C6BD9">
      <w:rPr>
        <w:rFonts w:ascii="Arial" w:hAnsi="Arial" w:cs="Arial"/>
        <w:sz w:val="20"/>
        <w:szCs w:val="20"/>
      </w:rPr>
      <w:t xml:space="preserve"> of </w:t>
    </w:r>
    <w:r w:rsidR="00DB5264" w:rsidRPr="003C6BD9">
      <w:rPr>
        <w:rFonts w:ascii="Arial" w:hAnsi="Arial" w:cs="Arial"/>
        <w:sz w:val="20"/>
        <w:szCs w:val="20"/>
      </w:rPr>
      <w:fldChar w:fldCharType="begin"/>
    </w:r>
    <w:r w:rsidR="00E77E5C" w:rsidRPr="003C6BD9">
      <w:rPr>
        <w:rFonts w:ascii="Arial" w:hAnsi="Arial" w:cs="Arial"/>
        <w:sz w:val="20"/>
        <w:szCs w:val="20"/>
      </w:rPr>
      <w:instrText xml:space="preserve"> NUMPAGES  </w:instrText>
    </w:r>
    <w:r w:rsidR="00DB5264" w:rsidRPr="003C6BD9">
      <w:rPr>
        <w:rFonts w:ascii="Arial" w:hAnsi="Arial" w:cs="Arial"/>
        <w:sz w:val="20"/>
        <w:szCs w:val="20"/>
      </w:rPr>
      <w:fldChar w:fldCharType="separate"/>
    </w:r>
    <w:r w:rsidR="008071E9">
      <w:rPr>
        <w:rFonts w:ascii="Arial" w:hAnsi="Arial" w:cs="Arial"/>
        <w:noProof/>
        <w:sz w:val="20"/>
        <w:szCs w:val="20"/>
      </w:rPr>
      <w:t>2</w:t>
    </w:r>
    <w:r w:rsidR="00DB5264" w:rsidRPr="003C6BD9"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6BD9" w:rsidRPr="003C6BD9" w:rsidRDefault="003C6BD9" w:rsidP="003C6BD9">
    <w:pPr>
      <w:pStyle w:val="Pidipagina"/>
      <w:pBdr>
        <w:top w:val="single" w:sz="4" w:space="1" w:color="auto"/>
      </w:pBdr>
      <w:tabs>
        <w:tab w:val="left" w:pos="8295"/>
        <w:tab w:val="right" w:pos="9480"/>
      </w:tabs>
      <w:ind w:right="-120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3C6BD9">
      <w:rPr>
        <w:rFonts w:ascii="Arial" w:hAnsi="Arial" w:cs="Arial"/>
        <w:sz w:val="20"/>
        <w:szCs w:val="20"/>
      </w:rPr>
      <w:t xml:space="preserve">Page </w:t>
    </w:r>
    <w:r w:rsidR="00DB5264" w:rsidRPr="003C6BD9">
      <w:rPr>
        <w:rFonts w:ascii="Arial" w:hAnsi="Arial" w:cs="Arial"/>
        <w:sz w:val="20"/>
        <w:szCs w:val="20"/>
      </w:rPr>
      <w:fldChar w:fldCharType="begin"/>
    </w:r>
    <w:r w:rsidRPr="003C6BD9">
      <w:rPr>
        <w:rFonts w:ascii="Arial" w:hAnsi="Arial" w:cs="Arial"/>
        <w:sz w:val="20"/>
        <w:szCs w:val="20"/>
      </w:rPr>
      <w:instrText xml:space="preserve"> PAGE </w:instrText>
    </w:r>
    <w:r w:rsidR="00DB5264" w:rsidRPr="003C6BD9">
      <w:rPr>
        <w:rFonts w:ascii="Arial" w:hAnsi="Arial" w:cs="Arial"/>
        <w:sz w:val="20"/>
        <w:szCs w:val="20"/>
      </w:rPr>
      <w:fldChar w:fldCharType="separate"/>
    </w:r>
    <w:r w:rsidR="008071E9">
      <w:rPr>
        <w:rFonts w:ascii="Arial" w:hAnsi="Arial" w:cs="Arial"/>
        <w:noProof/>
        <w:sz w:val="20"/>
        <w:szCs w:val="20"/>
      </w:rPr>
      <w:t>1</w:t>
    </w:r>
    <w:r w:rsidR="00DB5264" w:rsidRPr="003C6BD9">
      <w:rPr>
        <w:rFonts w:ascii="Arial" w:hAnsi="Arial" w:cs="Arial"/>
        <w:sz w:val="20"/>
        <w:szCs w:val="20"/>
      </w:rPr>
      <w:fldChar w:fldCharType="end"/>
    </w:r>
    <w:r w:rsidRPr="003C6BD9">
      <w:rPr>
        <w:rFonts w:ascii="Arial" w:hAnsi="Arial" w:cs="Arial"/>
        <w:sz w:val="20"/>
        <w:szCs w:val="20"/>
      </w:rPr>
      <w:t xml:space="preserve"> of </w:t>
    </w:r>
    <w:r w:rsidR="00DB5264" w:rsidRPr="003C6BD9">
      <w:rPr>
        <w:rFonts w:ascii="Arial" w:hAnsi="Arial" w:cs="Arial"/>
        <w:sz w:val="20"/>
        <w:szCs w:val="20"/>
      </w:rPr>
      <w:fldChar w:fldCharType="begin"/>
    </w:r>
    <w:r w:rsidRPr="003C6BD9">
      <w:rPr>
        <w:rFonts w:ascii="Arial" w:hAnsi="Arial" w:cs="Arial"/>
        <w:sz w:val="20"/>
        <w:szCs w:val="20"/>
      </w:rPr>
      <w:instrText xml:space="preserve"> NUMPAGES  </w:instrText>
    </w:r>
    <w:r w:rsidR="00DB5264" w:rsidRPr="003C6BD9">
      <w:rPr>
        <w:rFonts w:ascii="Arial" w:hAnsi="Arial" w:cs="Arial"/>
        <w:sz w:val="20"/>
        <w:szCs w:val="20"/>
      </w:rPr>
      <w:fldChar w:fldCharType="separate"/>
    </w:r>
    <w:r w:rsidR="008071E9">
      <w:rPr>
        <w:rFonts w:ascii="Arial" w:hAnsi="Arial" w:cs="Arial"/>
        <w:noProof/>
        <w:sz w:val="20"/>
        <w:szCs w:val="20"/>
      </w:rPr>
      <w:t>2</w:t>
    </w:r>
    <w:r w:rsidR="00DB5264" w:rsidRPr="003C6BD9">
      <w:rPr>
        <w:rFonts w:ascii="Arial" w:hAnsi="Arial" w:cs="Arial"/>
        <w:sz w:val="20"/>
        <w:szCs w:val="20"/>
      </w:rPr>
      <w:fldChar w:fldCharType="end"/>
    </w:r>
  </w:p>
  <w:p w:rsidR="003C6BD9" w:rsidRDefault="003C6BD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65BA" w:rsidRDefault="00DF65BA" w:rsidP="00E57A1C">
      <w:r>
        <w:separator/>
      </w:r>
    </w:p>
  </w:footnote>
  <w:footnote w:type="continuationSeparator" w:id="0">
    <w:p w:rsidR="00DF65BA" w:rsidRDefault="00DF65BA" w:rsidP="00E57A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1F73" w:rsidRPr="00583FF2" w:rsidRDefault="00E77E5C" w:rsidP="00DA6D8C">
    <w:pPr>
      <w:pStyle w:val="Intestazione"/>
      <w:tabs>
        <w:tab w:val="clear" w:pos="4680"/>
      </w:tabs>
      <w:jc w:val="right"/>
      <w:rPr>
        <w:rFonts w:ascii="Arial" w:hAnsi="Arial" w:cs="Arial"/>
      </w:rPr>
    </w:pPr>
    <w:r w:rsidRPr="00DA6D8C">
      <w:rPr>
        <w:b/>
        <w:color w:val="000000"/>
      </w:rPr>
      <w:t xml:space="preserve"> </w:t>
    </w:r>
    <w:r>
      <w:rPr>
        <w:b/>
        <w:color w:val="00000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8E64B3"/>
    <w:multiLevelType w:val="hybridMultilevel"/>
    <w:tmpl w:val="C18A496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7A85"/>
    <w:rsid w:val="000333A2"/>
    <w:rsid w:val="00053776"/>
    <w:rsid w:val="0005588B"/>
    <w:rsid w:val="00077C9B"/>
    <w:rsid w:val="000E7096"/>
    <w:rsid w:val="001018B7"/>
    <w:rsid w:val="00107811"/>
    <w:rsid w:val="00125FB2"/>
    <w:rsid w:val="001908DA"/>
    <w:rsid w:val="001C1A20"/>
    <w:rsid w:val="001C38EA"/>
    <w:rsid w:val="001E3D7F"/>
    <w:rsid w:val="001E6E19"/>
    <w:rsid w:val="00205D02"/>
    <w:rsid w:val="00225478"/>
    <w:rsid w:val="00231A49"/>
    <w:rsid w:val="002571FC"/>
    <w:rsid w:val="00300C62"/>
    <w:rsid w:val="00361C9B"/>
    <w:rsid w:val="003817D8"/>
    <w:rsid w:val="003C6BD9"/>
    <w:rsid w:val="003E4CA4"/>
    <w:rsid w:val="003F069B"/>
    <w:rsid w:val="00422595"/>
    <w:rsid w:val="00422A7C"/>
    <w:rsid w:val="005166A8"/>
    <w:rsid w:val="00531E2F"/>
    <w:rsid w:val="005327B1"/>
    <w:rsid w:val="00583C90"/>
    <w:rsid w:val="0058645E"/>
    <w:rsid w:val="005A3C04"/>
    <w:rsid w:val="005D6754"/>
    <w:rsid w:val="005F6B6E"/>
    <w:rsid w:val="006003E0"/>
    <w:rsid w:val="0063081A"/>
    <w:rsid w:val="0077178C"/>
    <w:rsid w:val="00783F60"/>
    <w:rsid w:val="00793853"/>
    <w:rsid w:val="007A5BBB"/>
    <w:rsid w:val="007A7C41"/>
    <w:rsid w:val="008071E9"/>
    <w:rsid w:val="008152EC"/>
    <w:rsid w:val="00864BAD"/>
    <w:rsid w:val="00874336"/>
    <w:rsid w:val="008A0AC9"/>
    <w:rsid w:val="008A7129"/>
    <w:rsid w:val="00920F28"/>
    <w:rsid w:val="00933653"/>
    <w:rsid w:val="00986ECE"/>
    <w:rsid w:val="0098790E"/>
    <w:rsid w:val="009B799F"/>
    <w:rsid w:val="009C261F"/>
    <w:rsid w:val="00A13C38"/>
    <w:rsid w:val="00A978F1"/>
    <w:rsid w:val="00AA3EA2"/>
    <w:rsid w:val="00AC21E1"/>
    <w:rsid w:val="00AC70E8"/>
    <w:rsid w:val="00B07BF4"/>
    <w:rsid w:val="00BB5666"/>
    <w:rsid w:val="00BC615E"/>
    <w:rsid w:val="00C21B34"/>
    <w:rsid w:val="00C83DCE"/>
    <w:rsid w:val="00CA7A85"/>
    <w:rsid w:val="00D01387"/>
    <w:rsid w:val="00DB5264"/>
    <w:rsid w:val="00DC2B41"/>
    <w:rsid w:val="00DF65BA"/>
    <w:rsid w:val="00E04EC5"/>
    <w:rsid w:val="00E05EDE"/>
    <w:rsid w:val="00E10189"/>
    <w:rsid w:val="00E21725"/>
    <w:rsid w:val="00E34BE9"/>
    <w:rsid w:val="00E57A1C"/>
    <w:rsid w:val="00E62763"/>
    <w:rsid w:val="00E77E5C"/>
    <w:rsid w:val="00EA36B3"/>
    <w:rsid w:val="00EB74BE"/>
    <w:rsid w:val="00F5271A"/>
    <w:rsid w:val="00FB6931"/>
    <w:rsid w:val="00FC7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DEA3F"/>
  <w15:docId w15:val="{547CB20B-395D-4B20-BEA2-011BE21A1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A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itolo1">
    <w:name w:val="heading 1"/>
    <w:basedOn w:val="Normale"/>
    <w:next w:val="Normale"/>
    <w:link w:val="Titolo1Carattere"/>
    <w:qFormat/>
    <w:rsid w:val="00CA7A85"/>
    <w:pPr>
      <w:keepNext/>
      <w:spacing w:line="360" w:lineRule="auto"/>
      <w:jc w:val="both"/>
      <w:outlineLvl w:val="0"/>
    </w:pPr>
    <w:rPr>
      <w:b/>
      <w:bCs/>
      <w:lang w:val="sk-SK" w:eastAsia="sk-SK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A7A85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paragraph" w:styleId="Pidipagina">
    <w:name w:val="footer"/>
    <w:basedOn w:val="Normale"/>
    <w:link w:val="PidipaginaCarattere"/>
    <w:rsid w:val="00CA7A85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basedOn w:val="Carpredefinitoparagrafo"/>
    <w:link w:val="Pidipagina"/>
    <w:rsid w:val="00CA7A8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Intestazione">
    <w:name w:val="header"/>
    <w:aliases w:val="Page Header"/>
    <w:basedOn w:val="Normale"/>
    <w:link w:val="IntestazioneCarattere"/>
    <w:unhideWhenUsed/>
    <w:rsid w:val="00CA7A85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aliases w:val="Page Header Carattere"/>
    <w:basedOn w:val="Carpredefinitoparagrafo"/>
    <w:link w:val="Intestazione"/>
    <w:rsid w:val="00CA7A85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Numeropagina">
    <w:name w:val="page number"/>
    <w:basedOn w:val="Carpredefinitoparagrafo"/>
    <w:rsid w:val="00CA7A85"/>
  </w:style>
  <w:style w:type="paragraph" w:styleId="Testocommento">
    <w:name w:val="annotation text"/>
    <w:basedOn w:val="Normale"/>
    <w:link w:val="TestocommentoCarattere"/>
    <w:uiPriority w:val="99"/>
    <w:unhideWhenUsed/>
    <w:rsid w:val="00CA7A8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A7A85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CA7A85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CA7A85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aragrafoelenco">
    <w:name w:val="List Paragraph"/>
    <w:basedOn w:val="Normale"/>
    <w:uiPriority w:val="34"/>
    <w:qFormat/>
    <w:rsid w:val="00CA7A85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A7A8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A7A85"/>
    <w:rPr>
      <w:rFonts w:ascii="Tahoma" w:eastAsia="Times New Roman" w:hAnsi="Tahoma" w:cs="Tahoma"/>
      <w:sz w:val="16"/>
      <w:szCs w:val="16"/>
      <w:lang w:val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231A49"/>
    <w:rPr>
      <w:sz w:val="16"/>
      <w:szCs w:val="16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31A4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31A49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character" w:customStyle="1" w:styleId="shorttext">
    <w:name w:val="short_text"/>
    <w:basedOn w:val="Carpredefinitoparagrafo"/>
    <w:rsid w:val="005327B1"/>
  </w:style>
  <w:style w:type="character" w:customStyle="1" w:styleId="hps">
    <w:name w:val="hps"/>
    <w:basedOn w:val="Carpredefinitoparagrafo"/>
    <w:rsid w:val="005327B1"/>
  </w:style>
  <w:style w:type="character" w:customStyle="1" w:styleId="highlight">
    <w:name w:val="highlight"/>
    <w:basedOn w:val="Carpredefinitoparagrafo"/>
    <w:rsid w:val="00C21B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33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4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95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5903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BBCFC7B-D103-4CF1-8BC8-19BFB30E64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2</Pages>
  <Words>712</Words>
  <Characters>4064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Nick</dc:creator>
  <cp:lastModifiedBy>utente</cp:lastModifiedBy>
  <cp:revision>29</cp:revision>
  <cp:lastPrinted>2018-02-12T10:33:00Z</cp:lastPrinted>
  <dcterms:created xsi:type="dcterms:W3CDTF">2012-11-28T08:57:00Z</dcterms:created>
  <dcterms:modified xsi:type="dcterms:W3CDTF">2018-02-14T09:34:00Z</dcterms:modified>
</cp:coreProperties>
</file>